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F877E5" w:rsidRPr="00F93B64" w14:paraId="53D7DB2E" w14:textId="77777777" w:rsidTr="2DE4DE18">
        <w:trPr>
          <w:trHeight w:val="1440"/>
        </w:trPr>
        <w:tc>
          <w:tcPr>
            <w:tcW w:w="2381" w:type="dxa"/>
            <w:tcBorders>
              <w:top w:val="nil"/>
              <w:left w:val="nil"/>
              <w:bottom w:val="nil"/>
              <w:right w:val="nil"/>
            </w:tcBorders>
          </w:tcPr>
          <w:p w14:paraId="6107415E" w14:textId="77777777" w:rsidR="00F877E5" w:rsidRPr="00F93B64" w:rsidRDefault="00F877E5" w:rsidP="2DE4DE18">
            <w:pPr>
              <w:pStyle w:val="ZCom"/>
              <w:rPr>
                <w:rFonts w:ascii="Times New Roman" w:hAnsi="Times New Roman" w:cs="Times New Roman"/>
                <w:noProof/>
              </w:rPr>
            </w:pPr>
            <w:r w:rsidRPr="00F93B64">
              <w:rPr>
                <w:noProof/>
                <w:lang w:val="en-GB"/>
              </w:rPr>
              <w:drawing>
                <wp:inline distT="0" distB="0" distL="0" distR="0" wp14:anchorId="4A0F9C74" wp14:editId="7FF78B5F">
                  <wp:extent cx="1365250" cy="673100"/>
                  <wp:effectExtent l="0" t="0" r="6350" b="0"/>
                  <wp:docPr id="2" name="Picture 2"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5250" cy="673100"/>
                          </a:xfrm>
                          <a:prstGeom prst="rect">
                            <a:avLst/>
                          </a:prstGeom>
                        </pic:spPr>
                      </pic:pic>
                    </a:graphicData>
                  </a:graphic>
                </wp:inline>
              </w:drawing>
            </w:r>
          </w:p>
        </w:tc>
        <w:tc>
          <w:tcPr>
            <w:tcW w:w="7087" w:type="dxa"/>
            <w:tcBorders>
              <w:top w:val="nil"/>
              <w:left w:val="nil"/>
              <w:bottom w:val="nil"/>
              <w:right w:val="nil"/>
            </w:tcBorders>
          </w:tcPr>
          <w:p w14:paraId="6E63A723" w14:textId="77777777" w:rsidR="00F877E5" w:rsidRPr="00F93B64" w:rsidRDefault="00F877E5" w:rsidP="2DE4DE18">
            <w:pPr>
              <w:pStyle w:val="ZCom"/>
              <w:rPr>
                <w:rFonts w:ascii="Times New Roman" w:hAnsi="Times New Roman" w:cs="Times New Roman"/>
                <w:sz w:val="22"/>
                <w:szCs w:val="22"/>
              </w:rPr>
            </w:pPr>
            <w:r w:rsidRPr="00F93B64">
              <w:rPr>
                <w:rFonts w:ascii="Times New Roman" w:hAnsi="Times New Roman" w:cs="Times New Roman"/>
                <w:sz w:val="22"/>
                <w:szCs w:val="22"/>
              </w:rPr>
              <w:t>EUROPEAN COMMISSION</w:t>
            </w:r>
          </w:p>
          <w:p w14:paraId="78D6646E" w14:textId="4BD50AEB" w:rsidR="00F877E5" w:rsidRPr="00F93B64" w:rsidRDefault="00F877E5" w:rsidP="2DE4DE18">
            <w:pPr>
              <w:pStyle w:val="ZCom"/>
              <w:spacing w:before="90"/>
              <w:rPr>
                <w:rFonts w:ascii="Times New Roman" w:hAnsi="Times New Roman" w:cs="Times New Roman"/>
                <w:sz w:val="22"/>
                <w:szCs w:val="22"/>
              </w:rPr>
            </w:pPr>
            <w:r w:rsidRPr="00F93B64">
              <w:rPr>
                <w:rFonts w:ascii="Times New Roman" w:hAnsi="Times New Roman" w:cs="Times New Roman"/>
                <w:sz w:val="22"/>
                <w:szCs w:val="22"/>
              </w:rPr>
              <w:t xml:space="preserve">Directorate General for Structural Reform Support </w:t>
            </w:r>
          </w:p>
        </w:tc>
      </w:tr>
    </w:tbl>
    <w:p w14:paraId="1B0047B5" w14:textId="427952ED" w:rsidR="00F877E5" w:rsidRPr="00F93B64" w:rsidRDefault="1B3955BA" w:rsidP="255C8052">
      <w:pPr>
        <w:tabs>
          <w:tab w:val="center" w:pos="4513"/>
          <w:tab w:val="right" w:pos="9026"/>
        </w:tabs>
        <w:spacing w:after="0"/>
        <w:jc w:val="center"/>
        <w:rPr>
          <w:b/>
          <w:bCs/>
        </w:rPr>
      </w:pPr>
      <w:r w:rsidRPr="6604F015">
        <w:rPr>
          <w:b/>
          <w:bCs/>
        </w:rPr>
        <w:t>6</w:t>
      </w:r>
      <w:r w:rsidR="331353B1" w:rsidRPr="6604F015">
        <w:rPr>
          <w:b/>
          <w:bCs/>
          <w:vertAlign w:val="superscript"/>
        </w:rPr>
        <w:t>th</w:t>
      </w:r>
      <w:r w:rsidR="4AD250AA" w:rsidRPr="6604F015">
        <w:rPr>
          <w:b/>
          <w:bCs/>
        </w:rPr>
        <w:t xml:space="preserve"> HIGH-LEVEL</w:t>
      </w:r>
      <w:r w:rsidR="1E1EEA35" w:rsidRPr="6604F015">
        <w:rPr>
          <w:b/>
          <w:bCs/>
        </w:rPr>
        <w:t xml:space="preserve"> MEETING OF THE EXPERT GROUP </w:t>
      </w:r>
    </w:p>
    <w:p w14:paraId="74CBB5FB" w14:textId="77777777" w:rsidR="00CE45AB" w:rsidRPr="00F93B64" w:rsidRDefault="35696FA6" w:rsidP="255C8052">
      <w:pPr>
        <w:tabs>
          <w:tab w:val="center" w:pos="4513"/>
          <w:tab w:val="right" w:pos="9026"/>
        </w:tabs>
        <w:spacing w:after="0"/>
        <w:jc w:val="center"/>
        <w:rPr>
          <w:b/>
          <w:bCs/>
          <w:sz w:val="28"/>
          <w:szCs w:val="28"/>
        </w:rPr>
      </w:pPr>
      <w:r w:rsidRPr="00F93B64">
        <w:rPr>
          <w:b/>
          <w:bCs/>
        </w:rPr>
        <w:t>ON PUBLIC ADMINISTRATION AND GOVERNANCE</w:t>
      </w:r>
    </w:p>
    <w:p w14:paraId="4611461C" w14:textId="77777777" w:rsidR="00F023EB" w:rsidRPr="00F93B64" w:rsidRDefault="00F023EB" w:rsidP="2DE4DE18">
      <w:pPr>
        <w:spacing w:before="80" w:after="0"/>
        <w:rPr>
          <w:b/>
          <w:bCs/>
          <w:sz w:val="22"/>
          <w:szCs w:val="22"/>
        </w:rPr>
      </w:pPr>
    </w:p>
    <w:p w14:paraId="1FBB779E" w14:textId="77777777" w:rsidR="00305E21" w:rsidRPr="00F93B64" w:rsidRDefault="00305E21" w:rsidP="2DE4DE18">
      <w:pPr>
        <w:spacing w:after="80"/>
        <w:rPr>
          <w:b/>
          <w:bCs/>
          <w:sz w:val="22"/>
          <w:szCs w:val="22"/>
        </w:rPr>
      </w:pPr>
      <w:r w:rsidRPr="00F93B64">
        <w:rPr>
          <w:b/>
          <w:bCs/>
          <w:sz w:val="22"/>
          <w:szCs w:val="22"/>
        </w:rPr>
        <w:t>Meeting details:</w:t>
      </w:r>
      <w:r w:rsidRPr="00F93B64">
        <w:rPr>
          <w:sz w:val="22"/>
          <w:szCs w:val="22"/>
        </w:rPr>
        <w:t xml:space="preserve"> Hybrid meeting with simultaneous interpretation in 3 languages EN-FR-DE</w:t>
      </w:r>
    </w:p>
    <w:p w14:paraId="75E89AE6" w14:textId="736FBDD7" w:rsidR="00EC089B" w:rsidRPr="00FD1334" w:rsidRDefault="008E0D88" w:rsidP="00CC2C0F">
      <w:pPr>
        <w:spacing w:after="80"/>
        <w:rPr>
          <w:sz w:val="22"/>
          <w:szCs w:val="22"/>
          <w:lang w:val="fr-BE"/>
        </w:rPr>
      </w:pPr>
      <w:r w:rsidRPr="00FD1334">
        <w:rPr>
          <w:b/>
          <w:bCs/>
          <w:sz w:val="22"/>
          <w:szCs w:val="22"/>
          <w:lang w:val="fr-BE"/>
        </w:rPr>
        <w:t>Venue</w:t>
      </w:r>
      <w:r w:rsidRPr="00FD1334">
        <w:rPr>
          <w:sz w:val="22"/>
          <w:szCs w:val="22"/>
          <w:lang w:val="fr-BE"/>
        </w:rPr>
        <w:t>:</w:t>
      </w:r>
      <w:r w:rsidR="5F912006" w:rsidRPr="00FD1334">
        <w:rPr>
          <w:sz w:val="22"/>
          <w:szCs w:val="22"/>
          <w:lang w:val="fr-BE"/>
        </w:rPr>
        <w:t xml:space="preserve"> </w:t>
      </w:r>
      <w:r w:rsidR="0D6376F2" w:rsidRPr="00FD1334">
        <w:rPr>
          <w:sz w:val="22"/>
          <w:szCs w:val="22"/>
          <w:lang w:val="fr-BE"/>
        </w:rPr>
        <w:t>Centre Albert Borschette</w:t>
      </w:r>
      <w:r w:rsidR="007E4D5A" w:rsidRPr="00FD1334">
        <w:rPr>
          <w:sz w:val="22"/>
          <w:szCs w:val="22"/>
          <w:lang w:val="fr-BE"/>
        </w:rPr>
        <w:t>,</w:t>
      </w:r>
      <w:r w:rsidR="004B16BD" w:rsidRPr="00FD1334">
        <w:rPr>
          <w:sz w:val="22"/>
          <w:szCs w:val="22"/>
          <w:lang w:val="fr-BE"/>
        </w:rPr>
        <w:t xml:space="preserve"> </w:t>
      </w:r>
      <w:r w:rsidR="6F224118" w:rsidRPr="00FD1334">
        <w:rPr>
          <w:sz w:val="22"/>
          <w:szCs w:val="22"/>
          <w:lang w:val="fr-BE"/>
        </w:rPr>
        <w:t xml:space="preserve">Rue Froissart 36, </w:t>
      </w:r>
      <w:r w:rsidR="004B16BD" w:rsidRPr="00FD1334">
        <w:rPr>
          <w:sz w:val="22"/>
          <w:szCs w:val="22"/>
          <w:lang w:val="fr-BE"/>
        </w:rPr>
        <w:t>Brussels</w:t>
      </w:r>
      <w:r w:rsidR="00E71E55">
        <w:rPr>
          <w:sz w:val="22"/>
          <w:szCs w:val="22"/>
          <w:lang w:val="fr-BE"/>
        </w:rPr>
        <w:t xml:space="preserve"> (Main room 4A)</w:t>
      </w:r>
    </w:p>
    <w:p w14:paraId="778B53BA" w14:textId="00C6BD56" w:rsidR="004F3353" w:rsidRPr="00F93B64" w:rsidRDefault="00CE45AB" w:rsidP="2DE4DE18">
      <w:pPr>
        <w:spacing w:before="80" w:after="80"/>
        <w:rPr>
          <w:b/>
          <w:bCs/>
          <w:i/>
          <w:iCs/>
          <w:sz w:val="22"/>
          <w:szCs w:val="22"/>
        </w:rPr>
      </w:pPr>
      <w:r w:rsidRPr="00F93B64">
        <w:rPr>
          <w:b/>
          <w:bCs/>
          <w:sz w:val="22"/>
          <w:szCs w:val="22"/>
        </w:rPr>
        <w:t>DATE</w:t>
      </w:r>
      <w:r w:rsidR="009F3EF0" w:rsidRPr="00F93B64">
        <w:rPr>
          <w:sz w:val="22"/>
          <w:szCs w:val="22"/>
        </w:rPr>
        <w:t xml:space="preserve">: </w:t>
      </w:r>
      <w:r w:rsidR="004B16BD">
        <w:rPr>
          <w:sz w:val="22"/>
          <w:szCs w:val="22"/>
        </w:rPr>
        <w:t>18-19 January 2024</w:t>
      </w:r>
      <w:r w:rsidR="00DE6C9D" w:rsidRPr="00F93B64">
        <w:rPr>
          <w:sz w:val="22"/>
          <w:szCs w:val="22"/>
        </w:rPr>
        <w:t xml:space="preserve"> </w:t>
      </w:r>
    </w:p>
    <w:p w14:paraId="3717EF3F" w14:textId="77777777" w:rsidR="00F877E5" w:rsidRPr="00F93B64" w:rsidRDefault="0097324E" w:rsidP="006601C4">
      <w:pPr>
        <w:spacing w:before="80" w:after="0"/>
        <w:rPr>
          <w:sz w:val="22"/>
          <w:szCs w:val="22"/>
        </w:rPr>
      </w:pPr>
      <w:r w:rsidRPr="00F93B64">
        <w:rPr>
          <w:b/>
          <w:bCs/>
          <w:sz w:val="22"/>
          <w:szCs w:val="22"/>
        </w:rPr>
        <w:t>CHAIR:</w:t>
      </w:r>
      <w:r w:rsidRPr="00F93B64">
        <w:rPr>
          <w:sz w:val="22"/>
          <w:szCs w:val="22"/>
        </w:rPr>
        <w:t xml:space="preserve"> </w:t>
      </w:r>
      <w:r w:rsidR="001520C3" w:rsidRPr="00F93B64">
        <w:rPr>
          <w:sz w:val="22"/>
          <w:szCs w:val="22"/>
        </w:rPr>
        <w:t>Mario NAVA, Director General,</w:t>
      </w:r>
      <w:r w:rsidR="001520C3" w:rsidRPr="00F93B64">
        <w:t xml:space="preserve"> </w:t>
      </w:r>
      <w:r w:rsidR="001520C3" w:rsidRPr="00F93B64">
        <w:rPr>
          <w:sz w:val="22"/>
          <w:szCs w:val="22"/>
        </w:rPr>
        <w:t>Directorate General for Structural Reform Support, D</w:t>
      </w:r>
      <w:r w:rsidR="00F877E5" w:rsidRPr="00F93B64">
        <w:rPr>
          <w:sz w:val="22"/>
          <w:szCs w:val="22"/>
        </w:rPr>
        <w:t xml:space="preserve">G REFORM </w:t>
      </w:r>
    </w:p>
    <w:p w14:paraId="2C421449" w14:textId="77777777" w:rsidR="007D7410" w:rsidRPr="00F93B64" w:rsidRDefault="007D7410" w:rsidP="00CC2C0F">
      <w:pPr>
        <w:spacing w:after="0"/>
        <w:rPr>
          <w:sz w:val="22"/>
          <w:szCs w:val="22"/>
        </w:rPr>
      </w:pPr>
    </w:p>
    <w:p w14:paraId="7E110A89" w14:textId="77777777" w:rsidR="00CE59C6" w:rsidRPr="00F93B64" w:rsidRDefault="00093516" w:rsidP="006601C4">
      <w:pPr>
        <w:pStyle w:val="NoteHead"/>
        <w:spacing w:before="0" w:after="80"/>
        <w:rPr>
          <w:sz w:val="28"/>
          <w:szCs w:val="28"/>
        </w:rPr>
      </w:pPr>
      <w:r w:rsidRPr="00F93B64">
        <w:rPr>
          <w:sz w:val="28"/>
          <w:szCs w:val="28"/>
        </w:rPr>
        <w:t>Meeting Agenda</w:t>
      </w:r>
    </w:p>
    <w:p w14:paraId="7A6210BD" w14:textId="2A81866D" w:rsidR="007126C9" w:rsidRPr="00F93B64" w:rsidRDefault="7F3B0CF4" w:rsidP="6E068695">
      <w:pPr>
        <w:rPr>
          <w:i/>
          <w:iCs/>
          <w:sz w:val="22"/>
          <w:szCs w:val="22"/>
        </w:rPr>
      </w:pPr>
      <w:r w:rsidRPr="6E068695">
        <w:rPr>
          <w:i/>
          <w:iCs/>
          <w:sz w:val="22"/>
          <w:szCs w:val="22"/>
        </w:rPr>
        <w:t>Objectives of the meeting</w:t>
      </w:r>
      <w:r w:rsidR="00194621" w:rsidRPr="6E068695">
        <w:rPr>
          <w:i/>
          <w:iCs/>
          <w:sz w:val="22"/>
          <w:szCs w:val="22"/>
        </w:rPr>
        <w:t>:</w:t>
      </w:r>
    </w:p>
    <w:p w14:paraId="272DBE3D" w14:textId="38B2EECE" w:rsidR="00194621" w:rsidRDefault="09BC49F1">
      <w:pPr>
        <w:pStyle w:val="ListParagraph"/>
        <w:numPr>
          <w:ilvl w:val="0"/>
          <w:numId w:val="20"/>
        </w:numPr>
        <w:rPr>
          <w:i/>
          <w:iCs/>
        </w:rPr>
      </w:pPr>
      <w:r w:rsidRPr="02AAC987">
        <w:rPr>
          <w:i/>
          <w:iCs/>
          <w:sz w:val="22"/>
          <w:szCs w:val="22"/>
        </w:rPr>
        <w:t>P</w:t>
      </w:r>
      <w:r w:rsidR="7BEB8F1F" w:rsidRPr="02AAC987">
        <w:rPr>
          <w:i/>
          <w:iCs/>
          <w:sz w:val="22"/>
          <w:szCs w:val="22"/>
        </w:rPr>
        <w:t xml:space="preserve">resent the </w:t>
      </w:r>
      <w:r w:rsidR="3803C2E6" w:rsidRPr="02AAC987">
        <w:rPr>
          <w:i/>
          <w:iCs/>
          <w:sz w:val="22"/>
          <w:szCs w:val="22"/>
        </w:rPr>
        <w:t xml:space="preserve">ComPAct </w:t>
      </w:r>
      <w:r w:rsidR="7BEB8F1F" w:rsidRPr="02AAC987">
        <w:rPr>
          <w:i/>
          <w:iCs/>
          <w:sz w:val="22"/>
          <w:szCs w:val="22"/>
        </w:rPr>
        <w:t xml:space="preserve">actions </w:t>
      </w:r>
      <w:r w:rsidR="009E5301">
        <w:rPr>
          <w:i/>
          <w:iCs/>
          <w:sz w:val="22"/>
          <w:szCs w:val="22"/>
        </w:rPr>
        <w:t>in more detail.</w:t>
      </w:r>
      <w:r w:rsidR="4072D893" w:rsidRPr="02AAC987">
        <w:rPr>
          <w:i/>
          <w:iCs/>
          <w:sz w:val="22"/>
          <w:szCs w:val="22"/>
        </w:rPr>
        <w:t xml:space="preserve"> </w:t>
      </w:r>
    </w:p>
    <w:p w14:paraId="70589F57" w14:textId="6B82B22E" w:rsidR="00194621" w:rsidRDefault="7E37578C">
      <w:pPr>
        <w:pStyle w:val="ListParagraph"/>
        <w:numPr>
          <w:ilvl w:val="0"/>
          <w:numId w:val="20"/>
        </w:numPr>
        <w:rPr>
          <w:i/>
          <w:sz w:val="22"/>
          <w:szCs w:val="22"/>
        </w:rPr>
      </w:pPr>
      <w:r w:rsidRPr="6E068695">
        <w:rPr>
          <w:i/>
          <w:iCs/>
          <w:sz w:val="22"/>
          <w:szCs w:val="22"/>
        </w:rPr>
        <w:t>Inform the ComPAct implementation in 2024</w:t>
      </w:r>
      <w:r w:rsidR="1CC667DB" w:rsidRPr="23DE0B59">
        <w:rPr>
          <w:i/>
          <w:iCs/>
          <w:sz w:val="22"/>
          <w:szCs w:val="22"/>
        </w:rPr>
        <w:t>.</w:t>
      </w:r>
    </w:p>
    <w:p w14:paraId="473969CF" w14:textId="010F0580" w:rsidR="00ED1DC3" w:rsidRPr="009B4988" w:rsidRDefault="00ED1DC3">
      <w:pPr>
        <w:pStyle w:val="ListParagraph"/>
        <w:numPr>
          <w:ilvl w:val="0"/>
          <w:numId w:val="20"/>
        </w:numPr>
        <w:rPr>
          <w:i/>
          <w:iCs/>
          <w:sz w:val="22"/>
          <w:szCs w:val="22"/>
        </w:rPr>
      </w:pPr>
      <w:r w:rsidRPr="009B4988">
        <w:rPr>
          <w:i/>
          <w:iCs/>
          <w:sz w:val="22"/>
          <w:szCs w:val="22"/>
        </w:rPr>
        <w:t xml:space="preserve">Present </w:t>
      </w:r>
      <w:r w:rsidR="30D79E1A" w:rsidRPr="009B4988">
        <w:rPr>
          <w:i/>
          <w:iCs/>
          <w:sz w:val="22"/>
          <w:szCs w:val="22"/>
        </w:rPr>
        <w:t xml:space="preserve">the link between TSI and ComPAct outlining </w:t>
      </w:r>
      <w:r w:rsidR="00194621" w:rsidRPr="009B4988">
        <w:rPr>
          <w:i/>
          <w:iCs/>
          <w:sz w:val="22"/>
          <w:szCs w:val="22"/>
        </w:rPr>
        <w:t xml:space="preserve">preliminary </w:t>
      </w:r>
      <w:r w:rsidRPr="009B4988">
        <w:rPr>
          <w:i/>
          <w:iCs/>
          <w:sz w:val="22"/>
          <w:szCs w:val="22"/>
        </w:rPr>
        <w:t>TSI</w:t>
      </w:r>
      <w:r w:rsidR="00FC64CF">
        <w:rPr>
          <w:i/>
          <w:iCs/>
          <w:sz w:val="22"/>
          <w:szCs w:val="22"/>
        </w:rPr>
        <w:t xml:space="preserve"> 2024</w:t>
      </w:r>
      <w:r w:rsidR="00194621" w:rsidRPr="009B4988">
        <w:rPr>
          <w:i/>
          <w:iCs/>
          <w:sz w:val="22"/>
          <w:szCs w:val="22"/>
        </w:rPr>
        <w:t xml:space="preserve"> selection</w:t>
      </w:r>
      <w:r w:rsidR="6E05D09A" w:rsidRPr="23DE0B59">
        <w:rPr>
          <w:i/>
          <w:iCs/>
          <w:sz w:val="22"/>
          <w:szCs w:val="22"/>
        </w:rPr>
        <w:t>.</w:t>
      </w:r>
    </w:p>
    <w:p w14:paraId="736FA6C2" w14:textId="5A9E5B43" w:rsidR="00F32A59" w:rsidRPr="00F93B64" w:rsidRDefault="00F32A59" w:rsidP="2DE4DE18">
      <w:pPr>
        <w:rPr>
          <w:i/>
          <w:iCs/>
          <w:sz w:val="22"/>
          <w:szCs w:val="22"/>
        </w:rPr>
      </w:pPr>
    </w:p>
    <w:p w14:paraId="1D5D4901" w14:textId="77777777" w:rsidR="001C4AAA" w:rsidRPr="00F93B64" w:rsidRDefault="001C4AAA" w:rsidP="2DE4DE18">
      <w:pPr>
        <w:jc w:val="center"/>
        <w:rPr>
          <w:b/>
          <w:bCs/>
          <w:sz w:val="22"/>
          <w:szCs w:val="22"/>
        </w:rPr>
      </w:pPr>
      <w:r w:rsidRPr="00F93B64">
        <w:rPr>
          <w:b/>
          <w:bCs/>
          <w:sz w:val="22"/>
          <w:szCs w:val="22"/>
        </w:rPr>
        <w:t>1</w:t>
      </w:r>
      <w:r w:rsidRPr="00F93B64">
        <w:rPr>
          <w:b/>
          <w:bCs/>
          <w:sz w:val="22"/>
          <w:szCs w:val="22"/>
          <w:vertAlign w:val="superscript"/>
        </w:rPr>
        <w:t>st</w:t>
      </w:r>
      <w:r w:rsidRPr="00F93B64">
        <w:rPr>
          <w:b/>
          <w:bCs/>
          <w:sz w:val="22"/>
          <w:szCs w:val="22"/>
        </w:rPr>
        <w:t xml:space="preserve"> DAY</w:t>
      </w:r>
    </w:p>
    <w:p w14:paraId="1EC66DD4" w14:textId="60B540AC" w:rsidR="001C4AAA" w:rsidRPr="00F93B64" w:rsidRDefault="004B16BD" w:rsidP="2DE4DE18">
      <w:pPr>
        <w:jc w:val="center"/>
        <w:rPr>
          <w:b/>
          <w:bCs/>
        </w:rPr>
      </w:pPr>
      <w:r>
        <w:rPr>
          <w:b/>
          <w:bCs/>
          <w:sz w:val="22"/>
          <w:szCs w:val="22"/>
        </w:rPr>
        <w:t>18</w:t>
      </w:r>
      <w:r w:rsidRPr="004B16BD">
        <w:rPr>
          <w:b/>
          <w:bCs/>
          <w:sz w:val="22"/>
          <w:szCs w:val="22"/>
          <w:vertAlign w:val="superscript"/>
        </w:rPr>
        <w:t>th</w:t>
      </w:r>
      <w:r>
        <w:rPr>
          <w:b/>
          <w:bCs/>
          <w:sz w:val="22"/>
          <w:szCs w:val="22"/>
        </w:rPr>
        <w:t xml:space="preserve"> January</w:t>
      </w:r>
    </w:p>
    <w:tbl>
      <w:tblPr>
        <w:tblStyle w:val="TableGrid"/>
        <w:tblW w:w="9498" w:type="dxa"/>
        <w:tblInd w:w="-459" w:type="dxa"/>
        <w:tblLayout w:type="fixed"/>
        <w:tblLook w:val="04A0" w:firstRow="1" w:lastRow="0" w:firstColumn="1" w:lastColumn="0" w:noHBand="0" w:noVBand="1"/>
      </w:tblPr>
      <w:tblGrid>
        <w:gridCol w:w="567"/>
        <w:gridCol w:w="5529"/>
        <w:gridCol w:w="1842"/>
        <w:gridCol w:w="1560"/>
      </w:tblGrid>
      <w:tr w:rsidR="000E5E59" w:rsidRPr="00F93B64" w14:paraId="1C2A1A23" w14:textId="77777777" w:rsidTr="00A554A1">
        <w:trPr>
          <w:trHeight w:val="794"/>
        </w:trPr>
        <w:tc>
          <w:tcPr>
            <w:tcW w:w="567" w:type="dxa"/>
            <w:tcBorders>
              <w:bottom w:val="single" w:sz="4" w:space="0" w:color="auto"/>
            </w:tcBorders>
            <w:vAlign w:val="center"/>
          </w:tcPr>
          <w:p w14:paraId="3D7015EA" w14:textId="77777777" w:rsidR="000E5E59" w:rsidRPr="00F93B64" w:rsidRDefault="000E5E59" w:rsidP="00D24B2A">
            <w:pPr>
              <w:spacing w:before="120" w:after="120"/>
              <w:jc w:val="center"/>
              <w:rPr>
                <w:sz w:val="22"/>
                <w:szCs w:val="22"/>
              </w:rPr>
            </w:pPr>
          </w:p>
        </w:tc>
        <w:tc>
          <w:tcPr>
            <w:tcW w:w="5529" w:type="dxa"/>
            <w:tcBorders>
              <w:bottom w:val="single" w:sz="4" w:space="0" w:color="auto"/>
              <w:right w:val="single" w:sz="4" w:space="0" w:color="auto"/>
            </w:tcBorders>
            <w:vAlign w:val="center"/>
          </w:tcPr>
          <w:p w14:paraId="3CF8B65A" w14:textId="0158DEF6" w:rsidR="000E5E59" w:rsidRPr="00F93B64" w:rsidRDefault="1F1E2911" w:rsidP="4E6CE9FF">
            <w:pPr>
              <w:spacing w:before="120" w:after="120"/>
              <w:jc w:val="left"/>
              <w:rPr>
                <w:b/>
                <w:bCs/>
                <w:i/>
                <w:iCs/>
                <w:sz w:val="22"/>
                <w:szCs w:val="22"/>
              </w:rPr>
            </w:pPr>
            <w:r w:rsidRPr="00F93B64">
              <w:rPr>
                <w:b/>
                <w:bCs/>
                <w:i/>
                <w:iCs/>
                <w:sz w:val="22"/>
                <w:szCs w:val="22"/>
              </w:rPr>
              <w:t>Welcome coffee-registration of in-person participants</w:t>
            </w:r>
          </w:p>
        </w:tc>
        <w:tc>
          <w:tcPr>
            <w:tcW w:w="1842" w:type="dxa"/>
            <w:tcBorders>
              <w:left w:val="single" w:sz="4" w:space="0" w:color="auto"/>
              <w:bottom w:val="single" w:sz="4" w:space="0" w:color="auto"/>
            </w:tcBorders>
            <w:vAlign w:val="center"/>
          </w:tcPr>
          <w:p w14:paraId="2C787F07" w14:textId="6B18BF35" w:rsidR="000E5E59" w:rsidRPr="00F93B64" w:rsidRDefault="006E5B58" w:rsidP="0068289D">
            <w:pPr>
              <w:spacing w:after="0"/>
              <w:rPr>
                <w:sz w:val="22"/>
                <w:szCs w:val="22"/>
              </w:rPr>
            </w:pPr>
            <w:r>
              <w:rPr>
                <w:sz w:val="22"/>
                <w:szCs w:val="22"/>
              </w:rPr>
              <w:t>Moderation</w:t>
            </w:r>
          </w:p>
        </w:tc>
        <w:tc>
          <w:tcPr>
            <w:tcW w:w="1560" w:type="dxa"/>
            <w:tcBorders>
              <w:left w:val="single" w:sz="4" w:space="0" w:color="auto"/>
              <w:bottom w:val="single" w:sz="4" w:space="0" w:color="auto"/>
            </w:tcBorders>
          </w:tcPr>
          <w:p w14:paraId="25ADEB56" w14:textId="3F21EC5C" w:rsidR="000E5E59" w:rsidRPr="00F93B64" w:rsidRDefault="166BB747" w:rsidP="04A68B27">
            <w:pPr>
              <w:spacing w:before="240" w:after="0"/>
              <w:rPr>
                <w:sz w:val="22"/>
                <w:szCs w:val="22"/>
              </w:rPr>
            </w:pPr>
            <w:r w:rsidRPr="04A68B27">
              <w:rPr>
                <w:sz w:val="22"/>
                <w:szCs w:val="22"/>
              </w:rPr>
              <w:t>9</w:t>
            </w:r>
            <w:r w:rsidR="4252F270" w:rsidRPr="04A68B27">
              <w:rPr>
                <w:sz w:val="22"/>
                <w:szCs w:val="22"/>
              </w:rPr>
              <w:t>:30</w:t>
            </w:r>
            <w:r w:rsidR="2D291383" w:rsidRPr="04A68B27">
              <w:rPr>
                <w:sz w:val="22"/>
                <w:szCs w:val="22"/>
              </w:rPr>
              <w:t xml:space="preserve"> – </w:t>
            </w:r>
            <w:r w:rsidRPr="04A68B27">
              <w:rPr>
                <w:sz w:val="22"/>
                <w:szCs w:val="22"/>
              </w:rPr>
              <w:t>10</w:t>
            </w:r>
            <w:r w:rsidR="4252F270" w:rsidRPr="04A68B27">
              <w:rPr>
                <w:sz w:val="22"/>
                <w:szCs w:val="22"/>
              </w:rPr>
              <w:t>:00</w:t>
            </w:r>
          </w:p>
        </w:tc>
      </w:tr>
      <w:tr w:rsidR="00751DC7" w:rsidRPr="00F93B64" w14:paraId="6FF76633" w14:textId="77777777" w:rsidTr="00A554A1">
        <w:trPr>
          <w:trHeight w:val="794"/>
        </w:trPr>
        <w:tc>
          <w:tcPr>
            <w:tcW w:w="567" w:type="dxa"/>
            <w:tcBorders>
              <w:bottom w:val="single" w:sz="4" w:space="0" w:color="auto"/>
            </w:tcBorders>
            <w:vAlign w:val="center"/>
          </w:tcPr>
          <w:p w14:paraId="163966AB" w14:textId="77777777" w:rsidR="00751DC7" w:rsidRPr="00F93B64" w:rsidRDefault="00751DC7" w:rsidP="00D24B2A">
            <w:pPr>
              <w:spacing w:before="120" w:after="120"/>
              <w:jc w:val="center"/>
              <w:rPr>
                <w:sz w:val="22"/>
                <w:szCs w:val="22"/>
              </w:rPr>
            </w:pPr>
            <w:r w:rsidRPr="00F93B64">
              <w:rPr>
                <w:sz w:val="22"/>
                <w:szCs w:val="22"/>
              </w:rPr>
              <w:t>1)</w:t>
            </w:r>
          </w:p>
        </w:tc>
        <w:tc>
          <w:tcPr>
            <w:tcW w:w="5529" w:type="dxa"/>
            <w:tcBorders>
              <w:bottom w:val="single" w:sz="4" w:space="0" w:color="auto"/>
              <w:right w:val="single" w:sz="4" w:space="0" w:color="auto"/>
            </w:tcBorders>
            <w:vAlign w:val="center"/>
          </w:tcPr>
          <w:p w14:paraId="4DEED5B9" w14:textId="151ECA1E" w:rsidR="001A7956" w:rsidRDefault="0879B5B2" w:rsidP="001118F8">
            <w:pPr>
              <w:spacing w:before="240" w:after="0"/>
              <w:rPr>
                <w:b/>
                <w:bCs/>
                <w:sz w:val="22"/>
                <w:szCs w:val="22"/>
              </w:rPr>
            </w:pPr>
            <w:r w:rsidRPr="00F93B64">
              <w:rPr>
                <w:b/>
                <w:bCs/>
                <w:sz w:val="22"/>
                <w:szCs w:val="22"/>
              </w:rPr>
              <w:t>Introductory remarks</w:t>
            </w:r>
          </w:p>
          <w:p w14:paraId="68CBCF3F" w14:textId="3EFE0679" w:rsidR="006116E0" w:rsidRPr="006116E0" w:rsidRDefault="004B16BD" w:rsidP="001A7956">
            <w:pPr>
              <w:spacing w:before="120" w:after="0"/>
              <w:rPr>
                <w:sz w:val="22"/>
                <w:szCs w:val="22"/>
                <w:lang w:val="es-ES"/>
              </w:rPr>
            </w:pPr>
            <w:r w:rsidRPr="00D83E86">
              <w:rPr>
                <w:sz w:val="22"/>
                <w:szCs w:val="22"/>
                <w:lang w:val="es-ES"/>
              </w:rPr>
              <w:t>Mario NAVA</w:t>
            </w:r>
            <w:r w:rsidR="0032108F" w:rsidRPr="00D83E86">
              <w:rPr>
                <w:sz w:val="22"/>
                <w:szCs w:val="22"/>
                <w:lang w:val="es-ES"/>
              </w:rPr>
              <w:t>, Director General, DG REFORM</w:t>
            </w:r>
          </w:p>
        </w:tc>
        <w:tc>
          <w:tcPr>
            <w:tcW w:w="1842" w:type="dxa"/>
            <w:tcBorders>
              <w:left w:val="single" w:sz="4" w:space="0" w:color="auto"/>
              <w:bottom w:val="single" w:sz="4" w:space="0" w:color="auto"/>
            </w:tcBorders>
            <w:vAlign w:val="center"/>
          </w:tcPr>
          <w:p w14:paraId="6DDA94E0" w14:textId="39BCD9B4" w:rsidR="00751DC7" w:rsidRPr="00F93B64" w:rsidRDefault="00463A2C" w:rsidP="00463A2C">
            <w:pPr>
              <w:spacing w:before="240"/>
              <w:rPr>
                <w:sz w:val="22"/>
                <w:szCs w:val="22"/>
              </w:rPr>
            </w:pPr>
            <w:r w:rsidRPr="006E5B58">
              <w:rPr>
                <w:sz w:val="22"/>
                <w:szCs w:val="22"/>
              </w:rPr>
              <w:t xml:space="preserve">Kjartan BJORNSSON, </w:t>
            </w:r>
            <w:r>
              <w:rPr>
                <w:sz w:val="22"/>
                <w:szCs w:val="22"/>
              </w:rPr>
              <w:t xml:space="preserve">Deputy Director and </w:t>
            </w:r>
            <w:r w:rsidRPr="006E5B58">
              <w:rPr>
                <w:sz w:val="22"/>
                <w:szCs w:val="22"/>
              </w:rPr>
              <w:t>Head of Unit B.2, DG REFORM</w:t>
            </w:r>
          </w:p>
        </w:tc>
        <w:tc>
          <w:tcPr>
            <w:tcW w:w="1560" w:type="dxa"/>
            <w:tcBorders>
              <w:left w:val="single" w:sz="4" w:space="0" w:color="auto"/>
              <w:bottom w:val="single" w:sz="4" w:space="0" w:color="auto"/>
            </w:tcBorders>
          </w:tcPr>
          <w:p w14:paraId="758E5247" w14:textId="4851B964" w:rsidR="00751DC7" w:rsidRPr="00F93B64" w:rsidRDefault="166BB747" w:rsidP="04A68B27">
            <w:pPr>
              <w:spacing w:before="240" w:after="0" w:line="259" w:lineRule="auto"/>
              <w:rPr>
                <w:sz w:val="22"/>
                <w:szCs w:val="22"/>
              </w:rPr>
            </w:pPr>
            <w:r w:rsidRPr="04A68B27">
              <w:rPr>
                <w:sz w:val="22"/>
                <w:szCs w:val="22"/>
              </w:rPr>
              <w:t>10</w:t>
            </w:r>
            <w:r w:rsidR="4067AF54" w:rsidRPr="04A68B27">
              <w:rPr>
                <w:sz w:val="22"/>
                <w:szCs w:val="22"/>
              </w:rPr>
              <w:t>:00</w:t>
            </w:r>
            <w:r w:rsidR="31824137" w:rsidRPr="04A68B27">
              <w:rPr>
                <w:sz w:val="22"/>
                <w:szCs w:val="22"/>
              </w:rPr>
              <w:t xml:space="preserve"> – </w:t>
            </w:r>
            <w:r w:rsidRPr="04A68B27">
              <w:rPr>
                <w:sz w:val="22"/>
                <w:szCs w:val="22"/>
              </w:rPr>
              <w:t>10</w:t>
            </w:r>
            <w:r w:rsidR="4067AF54" w:rsidRPr="04A68B27">
              <w:rPr>
                <w:sz w:val="22"/>
                <w:szCs w:val="22"/>
              </w:rPr>
              <w:t>:</w:t>
            </w:r>
            <w:r w:rsidRPr="04A68B27">
              <w:rPr>
                <w:sz w:val="22"/>
                <w:szCs w:val="22"/>
              </w:rPr>
              <w:t>1</w:t>
            </w:r>
            <w:r w:rsidR="4067AF54" w:rsidRPr="04A68B27">
              <w:rPr>
                <w:sz w:val="22"/>
                <w:szCs w:val="22"/>
              </w:rPr>
              <w:t>0</w:t>
            </w:r>
          </w:p>
        </w:tc>
      </w:tr>
      <w:tr w:rsidR="3866074C" w:rsidRPr="00F93B64" w14:paraId="20FB23D8" w14:textId="77777777" w:rsidTr="00A554A1">
        <w:trPr>
          <w:trHeight w:val="794"/>
        </w:trPr>
        <w:tc>
          <w:tcPr>
            <w:tcW w:w="567" w:type="dxa"/>
            <w:tcBorders>
              <w:bottom w:val="single" w:sz="4" w:space="0" w:color="auto"/>
            </w:tcBorders>
            <w:vAlign w:val="center"/>
          </w:tcPr>
          <w:p w14:paraId="0118AED6" w14:textId="3AF944DF" w:rsidR="3866074C" w:rsidRPr="00F93B64" w:rsidRDefault="002D256E" w:rsidP="3866074C">
            <w:pPr>
              <w:jc w:val="center"/>
              <w:rPr>
                <w:sz w:val="22"/>
                <w:szCs w:val="22"/>
              </w:rPr>
            </w:pPr>
            <w:r w:rsidRPr="00F93B64">
              <w:rPr>
                <w:sz w:val="22"/>
                <w:szCs w:val="22"/>
              </w:rPr>
              <w:t>2)</w:t>
            </w:r>
          </w:p>
        </w:tc>
        <w:tc>
          <w:tcPr>
            <w:tcW w:w="5529" w:type="dxa"/>
            <w:tcBorders>
              <w:bottom w:val="single" w:sz="4" w:space="0" w:color="auto"/>
              <w:right w:val="single" w:sz="4" w:space="0" w:color="auto"/>
            </w:tcBorders>
            <w:vAlign w:val="center"/>
          </w:tcPr>
          <w:p w14:paraId="057A8CAE" w14:textId="0EE2DBF3" w:rsidR="007E4D5A" w:rsidRDefault="007E4D5A" w:rsidP="4E6CE9FF">
            <w:pPr>
              <w:spacing w:before="240"/>
              <w:rPr>
                <w:b/>
                <w:bCs/>
                <w:sz w:val="22"/>
                <w:szCs w:val="22"/>
              </w:rPr>
            </w:pPr>
            <w:r>
              <w:rPr>
                <w:b/>
                <w:bCs/>
                <w:sz w:val="22"/>
                <w:szCs w:val="22"/>
              </w:rPr>
              <w:t xml:space="preserve">Scene setter for ComPAct implementation </w:t>
            </w:r>
          </w:p>
          <w:p w14:paraId="22E35D74" w14:textId="0FDD6348" w:rsidR="001118F8" w:rsidRDefault="001118F8" w:rsidP="00A75D06">
            <w:pPr>
              <w:spacing w:before="240" w:after="120"/>
              <w:rPr>
                <w:b/>
                <w:bCs/>
                <w:sz w:val="22"/>
                <w:szCs w:val="22"/>
              </w:rPr>
            </w:pPr>
            <w:r w:rsidRPr="6E068695">
              <w:rPr>
                <w:i/>
                <w:iCs/>
                <w:sz w:val="22"/>
                <w:szCs w:val="22"/>
              </w:rPr>
              <w:t>The objective of the session is to present the Commission’s relevant policy context for the implementation of ComPAct. Several key DGs (DG GROW, DG ENV, JRC, DG DIGIT) will present the priorities to emphasise the link with ComPAct</w:t>
            </w:r>
            <w:r>
              <w:rPr>
                <w:i/>
                <w:iCs/>
                <w:sz w:val="22"/>
                <w:szCs w:val="22"/>
              </w:rPr>
              <w:t>.</w:t>
            </w:r>
          </w:p>
          <w:p w14:paraId="5B42A036" w14:textId="77777777" w:rsidR="000C2300" w:rsidRDefault="000C2300">
            <w:pPr>
              <w:pStyle w:val="ListParagraph"/>
              <w:numPr>
                <w:ilvl w:val="0"/>
                <w:numId w:val="22"/>
              </w:numPr>
              <w:rPr>
                <w:bCs/>
                <w:sz w:val="22"/>
                <w:szCs w:val="22"/>
              </w:rPr>
            </w:pPr>
            <w:r w:rsidRPr="007E4D5A">
              <w:rPr>
                <w:bCs/>
                <w:sz w:val="22"/>
                <w:szCs w:val="22"/>
              </w:rPr>
              <w:t>Policy context f</w:t>
            </w:r>
            <w:r>
              <w:rPr>
                <w:bCs/>
                <w:sz w:val="22"/>
                <w:szCs w:val="22"/>
              </w:rPr>
              <w:t>or the implementation of ComPAct</w:t>
            </w:r>
          </w:p>
          <w:p w14:paraId="26090FF6" w14:textId="385EAA39" w:rsidR="000C2300" w:rsidRPr="008E0D88" w:rsidRDefault="000C2300">
            <w:pPr>
              <w:pStyle w:val="ListParagraph"/>
              <w:numPr>
                <w:ilvl w:val="0"/>
                <w:numId w:val="23"/>
              </w:numPr>
              <w:spacing w:before="240"/>
              <w:rPr>
                <w:sz w:val="22"/>
                <w:szCs w:val="22"/>
              </w:rPr>
            </w:pPr>
            <w:r w:rsidRPr="001C0537">
              <w:rPr>
                <w:sz w:val="22"/>
                <w:szCs w:val="22"/>
                <w:lang w:val="de-DE"/>
              </w:rPr>
              <w:t xml:space="preserve">Nathalie BERGER, </w:t>
            </w:r>
            <w:r w:rsidRPr="008E0D88">
              <w:rPr>
                <w:sz w:val="22"/>
                <w:szCs w:val="22"/>
              </w:rPr>
              <w:t xml:space="preserve">Director DG REFORM, </w:t>
            </w:r>
          </w:p>
          <w:p w14:paraId="22B522F4" w14:textId="149AF435" w:rsidR="000C2300" w:rsidRPr="00FA1CE1" w:rsidRDefault="000C2300">
            <w:pPr>
              <w:pStyle w:val="ListParagraph"/>
              <w:numPr>
                <w:ilvl w:val="0"/>
                <w:numId w:val="23"/>
              </w:numPr>
              <w:spacing w:before="240"/>
              <w:rPr>
                <w:sz w:val="22"/>
                <w:szCs w:val="22"/>
                <w:lang w:val="es-ES"/>
              </w:rPr>
            </w:pPr>
            <w:r w:rsidRPr="00FA1CE1">
              <w:rPr>
                <w:sz w:val="22"/>
                <w:szCs w:val="22"/>
                <w:lang w:val="es-ES"/>
              </w:rPr>
              <w:t>Natalia ARISTIMUNO PEREZ, Director, DG DIGIT</w:t>
            </w:r>
          </w:p>
          <w:p w14:paraId="4A115232" w14:textId="32B3D1D3" w:rsidR="000C2300" w:rsidRPr="000C2300" w:rsidRDefault="000C2300">
            <w:pPr>
              <w:pStyle w:val="ListParagraph"/>
              <w:numPr>
                <w:ilvl w:val="0"/>
                <w:numId w:val="23"/>
              </w:numPr>
              <w:spacing w:before="240"/>
              <w:rPr>
                <w:bCs/>
                <w:sz w:val="22"/>
                <w:szCs w:val="22"/>
                <w:lang w:val="en-GB"/>
              </w:rPr>
            </w:pPr>
            <w:r w:rsidRPr="000C2300">
              <w:rPr>
                <w:bCs/>
                <w:sz w:val="22"/>
                <w:szCs w:val="22"/>
                <w:lang w:val="en-GB"/>
              </w:rPr>
              <w:t>Paul SPEIGHT, Director, DG ENV</w:t>
            </w:r>
          </w:p>
          <w:p w14:paraId="50C0234F" w14:textId="7C276EF2" w:rsidR="00E02F94" w:rsidRPr="000C2300" w:rsidRDefault="00E02F94">
            <w:pPr>
              <w:pStyle w:val="ListParagraph"/>
              <w:numPr>
                <w:ilvl w:val="0"/>
                <w:numId w:val="23"/>
              </w:numPr>
              <w:spacing w:before="240"/>
              <w:rPr>
                <w:bCs/>
                <w:sz w:val="22"/>
                <w:szCs w:val="22"/>
                <w:lang w:val="fr-BE"/>
              </w:rPr>
            </w:pPr>
            <w:r w:rsidRPr="008E0D88">
              <w:rPr>
                <w:bCs/>
                <w:sz w:val="22"/>
                <w:szCs w:val="22"/>
              </w:rPr>
              <w:lastRenderedPageBreak/>
              <w:t>Jolita BUTKEVICIENE,</w:t>
            </w:r>
            <w:r w:rsidR="00664EC5" w:rsidRPr="008E0D88">
              <w:rPr>
                <w:bCs/>
                <w:sz w:val="22"/>
                <w:szCs w:val="22"/>
              </w:rPr>
              <w:t xml:space="preserve"> Director</w:t>
            </w:r>
            <w:r w:rsidR="00664EC5">
              <w:rPr>
                <w:bCs/>
                <w:sz w:val="22"/>
                <w:szCs w:val="22"/>
                <w:lang w:val="fr-BE"/>
              </w:rPr>
              <w:t>,</w:t>
            </w:r>
            <w:r>
              <w:rPr>
                <w:bCs/>
                <w:sz w:val="22"/>
                <w:szCs w:val="22"/>
                <w:lang w:val="fr-BE"/>
              </w:rPr>
              <w:t xml:space="preserve"> JRC</w:t>
            </w:r>
          </w:p>
          <w:p w14:paraId="60C49F07" w14:textId="6AB8C834" w:rsidR="00FD1334" w:rsidRDefault="000C2300">
            <w:pPr>
              <w:pStyle w:val="ListParagraph"/>
              <w:numPr>
                <w:ilvl w:val="0"/>
                <w:numId w:val="23"/>
              </w:numPr>
              <w:spacing w:before="240" w:after="120"/>
              <w:ind w:left="1434" w:hanging="357"/>
              <w:rPr>
                <w:bCs/>
                <w:sz w:val="22"/>
                <w:szCs w:val="22"/>
              </w:rPr>
            </w:pPr>
            <w:r>
              <w:rPr>
                <w:bCs/>
                <w:sz w:val="22"/>
                <w:szCs w:val="22"/>
              </w:rPr>
              <w:t xml:space="preserve">Mary-Veronica TOVSAK </w:t>
            </w:r>
            <w:r w:rsidRPr="000C2300">
              <w:rPr>
                <w:bCs/>
                <w:sz w:val="22"/>
                <w:szCs w:val="22"/>
              </w:rPr>
              <w:t>PLETERSKI</w:t>
            </w:r>
            <w:r>
              <w:rPr>
                <w:bCs/>
                <w:sz w:val="22"/>
                <w:szCs w:val="22"/>
              </w:rPr>
              <w:t>, Director, DG GROW</w:t>
            </w:r>
          </w:p>
          <w:p w14:paraId="41A946FB" w14:textId="63B33CE7" w:rsidR="00FD1334" w:rsidRPr="00A554A1" w:rsidRDefault="00FD1334" w:rsidP="00A75D06">
            <w:pPr>
              <w:spacing w:after="120"/>
              <w:ind w:left="720"/>
              <w:rPr>
                <w:bCs/>
                <w:i/>
                <w:iCs/>
                <w:sz w:val="22"/>
                <w:szCs w:val="22"/>
              </w:rPr>
            </w:pPr>
            <w:r w:rsidRPr="00A554A1">
              <w:rPr>
                <w:bCs/>
                <w:i/>
                <w:iCs/>
                <w:sz w:val="22"/>
                <w:szCs w:val="22"/>
              </w:rPr>
              <w:t>Q&amp;A session</w:t>
            </w:r>
          </w:p>
          <w:p w14:paraId="46957DAE" w14:textId="25C27714" w:rsidR="000C2300" w:rsidRPr="007E4D5A" w:rsidRDefault="2392A9A4">
            <w:pPr>
              <w:pStyle w:val="ListParagraph"/>
              <w:numPr>
                <w:ilvl w:val="0"/>
                <w:numId w:val="22"/>
              </w:numPr>
              <w:spacing w:before="240" w:after="120"/>
              <w:ind w:left="714" w:hanging="357"/>
              <w:rPr>
                <w:bCs/>
                <w:sz w:val="22"/>
                <w:szCs w:val="22"/>
              </w:rPr>
            </w:pPr>
            <w:r w:rsidRPr="74A9000C">
              <w:rPr>
                <w:sz w:val="22"/>
                <w:szCs w:val="22"/>
              </w:rPr>
              <w:t>R</w:t>
            </w:r>
            <w:r w:rsidR="000C2300" w:rsidRPr="74A9000C">
              <w:rPr>
                <w:sz w:val="22"/>
                <w:szCs w:val="22"/>
              </w:rPr>
              <w:t>esults</w:t>
            </w:r>
            <w:r w:rsidR="000C2300" w:rsidRPr="007E4D5A">
              <w:rPr>
                <w:bCs/>
                <w:sz w:val="22"/>
                <w:szCs w:val="22"/>
              </w:rPr>
              <w:t xml:space="preserve"> from the survey to the Members</w:t>
            </w:r>
            <w:r w:rsidR="000C2300">
              <w:rPr>
                <w:bCs/>
                <w:sz w:val="22"/>
                <w:szCs w:val="22"/>
              </w:rPr>
              <w:t>, Athina MANTA,</w:t>
            </w:r>
            <w:r w:rsidR="00911535">
              <w:rPr>
                <w:bCs/>
                <w:sz w:val="22"/>
                <w:szCs w:val="22"/>
              </w:rPr>
              <w:t xml:space="preserve"> Policy Officer,</w:t>
            </w:r>
            <w:r w:rsidR="000C2300">
              <w:rPr>
                <w:bCs/>
                <w:sz w:val="22"/>
                <w:szCs w:val="22"/>
              </w:rPr>
              <w:t xml:space="preserve"> DG REFORM</w:t>
            </w:r>
          </w:p>
          <w:p w14:paraId="4D1883FC" w14:textId="7B180636" w:rsidR="00A56CA1" w:rsidRPr="00A554A1" w:rsidRDefault="00763568" w:rsidP="00A75D06">
            <w:pPr>
              <w:spacing w:after="120"/>
              <w:ind w:left="720"/>
              <w:rPr>
                <w:bCs/>
                <w:i/>
                <w:iCs/>
                <w:sz w:val="22"/>
                <w:szCs w:val="22"/>
              </w:rPr>
            </w:pPr>
            <w:r w:rsidRPr="00A554A1">
              <w:rPr>
                <w:bCs/>
                <w:i/>
                <w:iCs/>
                <w:sz w:val="22"/>
                <w:szCs w:val="22"/>
              </w:rPr>
              <w:t>Q&amp;A session</w:t>
            </w:r>
          </w:p>
        </w:tc>
        <w:tc>
          <w:tcPr>
            <w:tcW w:w="1842" w:type="dxa"/>
            <w:tcBorders>
              <w:left w:val="single" w:sz="4" w:space="0" w:color="auto"/>
              <w:bottom w:val="single" w:sz="4" w:space="0" w:color="auto"/>
            </w:tcBorders>
            <w:vAlign w:val="center"/>
          </w:tcPr>
          <w:p w14:paraId="408C39B5" w14:textId="13EA3F5B" w:rsidR="3866074C" w:rsidRPr="001C0537" w:rsidRDefault="001118F8" w:rsidP="2DE4DE18">
            <w:pPr>
              <w:rPr>
                <w:sz w:val="22"/>
                <w:szCs w:val="22"/>
              </w:rPr>
            </w:pPr>
            <w:r w:rsidRPr="006E5B58">
              <w:rPr>
                <w:sz w:val="22"/>
                <w:szCs w:val="22"/>
              </w:rPr>
              <w:lastRenderedPageBreak/>
              <w:t xml:space="preserve">Kjartan BJORNSSON, </w:t>
            </w:r>
            <w:r>
              <w:rPr>
                <w:sz w:val="22"/>
                <w:szCs w:val="22"/>
              </w:rPr>
              <w:t xml:space="preserve">Deputy Director and </w:t>
            </w:r>
            <w:r w:rsidRPr="006E5B58">
              <w:rPr>
                <w:sz w:val="22"/>
                <w:szCs w:val="22"/>
              </w:rPr>
              <w:t>Head of Unit B.2, DG REFORM</w:t>
            </w:r>
          </w:p>
        </w:tc>
        <w:tc>
          <w:tcPr>
            <w:tcW w:w="1560" w:type="dxa"/>
            <w:tcBorders>
              <w:left w:val="single" w:sz="4" w:space="0" w:color="auto"/>
              <w:bottom w:val="single" w:sz="4" w:space="0" w:color="auto"/>
            </w:tcBorders>
          </w:tcPr>
          <w:p w14:paraId="5E8EA274" w14:textId="4BD9BB41" w:rsidR="3866074C" w:rsidRPr="00F93B64" w:rsidRDefault="5A30FD68" w:rsidP="04A68B27">
            <w:pPr>
              <w:spacing w:before="240" w:after="0" w:line="259" w:lineRule="auto"/>
              <w:rPr>
                <w:sz w:val="22"/>
                <w:szCs w:val="22"/>
              </w:rPr>
            </w:pPr>
            <w:r w:rsidRPr="04A68B27">
              <w:rPr>
                <w:sz w:val="22"/>
                <w:szCs w:val="22"/>
              </w:rPr>
              <w:t>10:10</w:t>
            </w:r>
            <w:r w:rsidR="556894CF" w:rsidRPr="04A68B27">
              <w:rPr>
                <w:sz w:val="22"/>
                <w:szCs w:val="22"/>
              </w:rPr>
              <w:t xml:space="preserve"> – </w:t>
            </w:r>
            <w:r w:rsidR="32942564" w:rsidRPr="04A68B27">
              <w:rPr>
                <w:sz w:val="22"/>
                <w:szCs w:val="22"/>
              </w:rPr>
              <w:t>11</w:t>
            </w:r>
            <w:r w:rsidRPr="04A68B27">
              <w:rPr>
                <w:sz w:val="22"/>
                <w:szCs w:val="22"/>
              </w:rPr>
              <w:t>:</w:t>
            </w:r>
            <w:r w:rsidR="55179944" w:rsidRPr="04A68B27">
              <w:rPr>
                <w:sz w:val="22"/>
                <w:szCs w:val="22"/>
              </w:rPr>
              <w:t>30</w:t>
            </w:r>
          </w:p>
        </w:tc>
      </w:tr>
      <w:tr w:rsidR="00261394" w:rsidRPr="00F93B64" w14:paraId="1DE0F570" w14:textId="77777777" w:rsidTr="00A554A1">
        <w:trPr>
          <w:trHeight w:val="794"/>
        </w:trPr>
        <w:tc>
          <w:tcPr>
            <w:tcW w:w="567" w:type="dxa"/>
            <w:tcBorders>
              <w:bottom w:val="single" w:sz="4" w:space="0" w:color="auto"/>
            </w:tcBorders>
            <w:vAlign w:val="center"/>
          </w:tcPr>
          <w:p w14:paraId="055C1AFC" w14:textId="77777777" w:rsidR="00261394" w:rsidRDefault="00261394" w:rsidP="004F1095">
            <w:pPr>
              <w:spacing w:before="120" w:after="120"/>
              <w:jc w:val="center"/>
              <w:rPr>
                <w:sz w:val="22"/>
                <w:szCs w:val="22"/>
              </w:rPr>
            </w:pPr>
          </w:p>
        </w:tc>
        <w:tc>
          <w:tcPr>
            <w:tcW w:w="5529" w:type="dxa"/>
            <w:tcBorders>
              <w:bottom w:val="single" w:sz="4" w:space="0" w:color="auto"/>
              <w:right w:val="single" w:sz="4" w:space="0" w:color="auto"/>
            </w:tcBorders>
            <w:vAlign w:val="center"/>
          </w:tcPr>
          <w:p w14:paraId="3983DBFC" w14:textId="7B006782" w:rsidR="00261394" w:rsidRPr="0066199D" w:rsidRDefault="00261394" w:rsidP="006B0708">
            <w:pPr>
              <w:spacing w:before="120" w:after="120"/>
              <w:jc w:val="left"/>
              <w:rPr>
                <w:b/>
                <w:bCs/>
                <w:i/>
                <w:iCs/>
                <w:sz w:val="22"/>
                <w:szCs w:val="22"/>
              </w:rPr>
            </w:pPr>
            <w:r w:rsidRPr="02AAC987">
              <w:rPr>
                <w:b/>
                <w:bCs/>
                <w:i/>
                <w:iCs/>
                <w:sz w:val="22"/>
                <w:szCs w:val="22"/>
              </w:rPr>
              <w:t>Coffee break</w:t>
            </w:r>
            <w:r>
              <w:rPr>
                <w:b/>
                <w:bCs/>
                <w:i/>
                <w:iCs/>
                <w:sz w:val="22"/>
                <w:szCs w:val="22"/>
              </w:rPr>
              <w:t xml:space="preserve"> </w:t>
            </w:r>
          </w:p>
        </w:tc>
        <w:tc>
          <w:tcPr>
            <w:tcW w:w="1842" w:type="dxa"/>
            <w:tcBorders>
              <w:left w:val="single" w:sz="4" w:space="0" w:color="auto"/>
              <w:bottom w:val="single" w:sz="4" w:space="0" w:color="auto"/>
            </w:tcBorders>
            <w:vAlign w:val="center"/>
          </w:tcPr>
          <w:p w14:paraId="129B335B" w14:textId="77777777" w:rsidR="00261394" w:rsidRPr="0066199D" w:rsidRDefault="00261394" w:rsidP="004F1095">
            <w:pPr>
              <w:spacing w:after="0" w:line="259" w:lineRule="auto"/>
              <w:rPr>
                <w:b/>
                <w:sz w:val="22"/>
                <w:szCs w:val="22"/>
              </w:rPr>
            </w:pPr>
          </w:p>
        </w:tc>
        <w:tc>
          <w:tcPr>
            <w:tcW w:w="1560" w:type="dxa"/>
            <w:tcBorders>
              <w:left w:val="single" w:sz="4" w:space="0" w:color="auto"/>
              <w:bottom w:val="single" w:sz="4" w:space="0" w:color="auto"/>
            </w:tcBorders>
          </w:tcPr>
          <w:p w14:paraId="670DF79B" w14:textId="5A8420D5" w:rsidR="00261394" w:rsidRDefault="7CCB2EB5" w:rsidP="04A68B27">
            <w:pPr>
              <w:spacing w:before="240" w:after="0" w:line="259" w:lineRule="auto"/>
              <w:rPr>
                <w:sz w:val="22"/>
                <w:szCs w:val="22"/>
              </w:rPr>
            </w:pPr>
            <w:r w:rsidRPr="04A68B27">
              <w:rPr>
                <w:sz w:val="22"/>
                <w:szCs w:val="22"/>
              </w:rPr>
              <w:t>11:</w:t>
            </w:r>
            <w:r w:rsidR="55179944" w:rsidRPr="04A68B27">
              <w:rPr>
                <w:sz w:val="22"/>
                <w:szCs w:val="22"/>
              </w:rPr>
              <w:t>30</w:t>
            </w:r>
            <w:r w:rsidR="47400BAB" w:rsidRPr="04A68B27">
              <w:rPr>
                <w:sz w:val="22"/>
                <w:szCs w:val="22"/>
              </w:rPr>
              <w:t xml:space="preserve"> – </w:t>
            </w:r>
            <w:r w:rsidRPr="04A68B27">
              <w:rPr>
                <w:sz w:val="22"/>
                <w:szCs w:val="22"/>
              </w:rPr>
              <w:t xml:space="preserve">12:00 </w:t>
            </w:r>
          </w:p>
        </w:tc>
      </w:tr>
      <w:tr w:rsidR="00054553" w:rsidRPr="00F93B64" w14:paraId="4773FC11" w14:textId="77777777" w:rsidTr="00A554A1">
        <w:trPr>
          <w:trHeight w:val="794"/>
        </w:trPr>
        <w:tc>
          <w:tcPr>
            <w:tcW w:w="567" w:type="dxa"/>
            <w:tcBorders>
              <w:bottom w:val="single" w:sz="4" w:space="0" w:color="auto"/>
            </w:tcBorders>
            <w:vAlign w:val="center"/>
          </w:tcPr>
          <w:p w14:paraId="5D9AD7EE" w14:textId="276B3858" w:rsidR="00054553" w:rsidRPr="00F93B64" w:rsidRDefault="0032108F" w:rsidP="00D24B2A">
            <w:pPr>
              <w:spacing w:before="120" w:after="120"/>
              <w:jc w:val="center"/>
              <w:rPr>
                <w:sz w:val="22"/>
                <w:szCs w:val="22"/>
              </w:rPr>
            </w:pPr>
            <w:r>
              <w:rPr>
                <w:sz w:val="22"/>
                <w:szCs w:val="22"/>
              </w:rPr>
              <w:t xml:space="preserve">3) </w:t>
            </w:r>
          </w:p>
        </w:tc>
        <w:tc>
          <w:tcPr>
            <w:tcW w:w="5529" w:type="dxa"/>
            <w:tcBorders>
              <w:bottom w:val="single" w:sz="4" w:space="0" w:color="auto"/>
              <w:right w:val="single" w:sz="4" w:space="0" w:color="auto"/>
            </w:tcBorders>
            <w:vAlign w:val="center"/>
          </w:tcPr>
          <w:p w14:paraId="490D1F02" w14:textId="1013E990" w:rsidR="00054553" w:rsidRDefault="7763D509" w:rsidP="6E068695">
            <w:pPr>
              <w:spacing w:before="120" w:after="120"/>
              <w:jc w:val="left"/>
              <w:rPr>
                <w:b/>
                <w:bCs/>
                <w:sz w:val="22"/>
                <w:szCs w:val="22"/>
              </w:rPr>
            </w:pPr>
            <w:r w:rsidRPr="6E068695">
              <w:rPr>
                <w:b/>
                <w:bCs/>
                <w:sz w:val="22"/>
                <w:szCs w:val="22"/>
              </w:rPr>
              <w:t>P</w:t>
            </w:r>
            <w:r w:rsidR="1FA03B51" w:rsidRPr="6E068695">
              <w:rPr>
                <w:b/>
                <w:bCs/>
                <w:sz w:val="22"/>
                <w:szCs w:val="22"/>
              </w:rPr>
              <w:t xml:space="preserve">reliminary indications </w:t>
            </w:r>
            <w:r w:rsidR="67FC5C5E" w:rsidRPr="6E068695">
              <w:rPr>
                <w:b/>
                <w:bCs/>
                <w:sz w:val="22"/>
                <w:szCs w:val="22"/>
              </w:rPr>
              <w:t>on</w:t>
            </w:r>
            <w:r w:rsidR="1FA03B51" w:rsidRPr="6E068695">
              <w:rPr>
                <w:b/>
                <w:bCs/>
                <w:sz w:val="22"/>
                <w:szCs w:val="22"/>
              </w:rPr>
              <w:t xml:space="preserve"> </w:t>
            </w:r>
            <w:r w:rsidR="2EDE4061" w:rsidRPr="6E068695">
              <w:rPr>
                <w:b/>
                <w:bCs/>
                <w:sz w:val="22"/>
                <w:szCs w:val="22"/>
              </w:rPr>
              <w:t>TSI requests</w:t>
            </w:r>
            <w:r w:rsidR="11A7459B" w:rsidRPr="6E068695">
              <w:rPr>
                <w:b/>
                <w:bCs/>
                <w:sz w:val="22"/>
                <w:szCs w:val="22"/>
              </w:rPr>
              <w:t xml:space="preserve"> and PACE coverage</w:t>
            </w:r>
            <w:r w:rsidR="00012F0E">
              <w:rPr>
                <w:b/>
                <w:bCs/>
                <w:sz w:val="22"/>
                <w:szCs w:val="22"/>
              </w:rPr>
              <w:t xml:space="preserve">, </w:t>
            </w:r>
            <w:r w:rsidR="006E5B58" w:rsidRPr="0066199D">
              <w:rPr>
                <w:sz w:val="22"/>
                <w:szCs w:val="22"/>
              </w:rPr>
              <w:t xml:space="preserve">Kjartan BJORNSSON, </w:t>
            </w:r>
            <w:r w:rsidR="00D83E86">
              <w:rPr>
                <w:sz w:val="22"/>
                <w:szCs w:val="22"/>
              </w:rPr>
              <w:t xml:space="preserve">Deputy Director and </w:t>
            </w:r>
            <w:r w:rsidR="006E5B58" w:rsidRPr="0066199D">
              <w:rPr>
                <w:sz w:val="22"/>
                <w:szCs w:val="22"/>
              </w:rPr>
              <w:t>Head of Unit, B.2, DG REFORM</w:t>
            </w:r>
          </w:p>
          <w:p w14:paraId="58FF2E15" w14:textId="0B68869C" w:rsidR="0066199D" w:rsidRPr="0066199D" w:rsidRDefault="0066199D" w:rsidP="00A554A1">
            <w:pPr>
              <w:spacing w:before="120" w:after="120"/>
              <w:rPr>
                <w:i/>
                <w:iCs/>
                <w:sz w:val="22"/>
                <w:szCs w:val="22"/>
              </w:rPr>
            </w:pPr>
            <w:r w:rsidRPr="02AAC987">
              <w:rPr>
                <w:i/>
                <w:iCs/>
                <w:sz w:val="22"/>
                <w:szCs w:val="22"/>
              </w:rPr>
              <w:t xml:space="preserve">The objective is to present the </w:t>
            </w:r>
            <w:r w:rsidR="00763568" w:rsidRPr="02AAC987">
              <w:rPr>
                <w:i/>
                <w:iCs/>
                <w:sz w:val="22"/>
                <w:szCs w:val="22"/>
              </w:rPr>
              <w:t xml:space="preserve">preliminary indications for the prioritisation </w:t>
            </w:r>
            <w:r w:rsidRPr="02AAC987">
              <w:rPr>
                <w:i/>
                <w:iCs/>
                <w:sz w:val="22"/>
                <w:szCs w:val="22"/>
              </w:rPr>
              <w:t xml:space="preserve">of </w:t>
            </w:r>
            <w:r w:rsidR="007E4D5A">
              <w:rPr>
                <w:i/>
                <w:iCs/>
                <w:sz w:val="22"/>
                <w:szCs w:val="22"/>
              </w:rPr>
              <w:t xml:space="preserve">2024 </w:t>
            </w:r>
            <w:r w:rsidRPr="02AAC987">
              <w:rPr>
                <w:i/>
                <w:iCs/>
                <w:sz w:val="22"/>
                <w:szCs w:val="22"/>
              </w:rPr>
              <w:t xml:space="preserve">TSI requests </w:t>
            </w:r>
            <w:r w:rsidR="00763568" w:rsidRPr="02AAC987">
              <w:rPr>
                <w:i/>
                <w:iCs/>
                <w:sz w:val="22"/>
                <w:szCs w:val="22"/>
              </w:rPr>
              <w:t>and</w:t>
            </w:r>
            <w:r w:rsidR="4CB8767D" w:rsidRPr="02AAC987">
              <w:rPr>
                <w:i/>
                <w:iCs/>
                <w:sz w:val="22"/>
                <w:szCs w:val="22"/>
              </w:rPr>
              <w:t xml:space="preserve"> the</w:t>
            </w:r>
            <w:r w:rsidR="00763568" w:rsidRPr="02AAC987">
              <w:rPr>
                <w:i/>
                <w:iCs/>
                <w:sz w:val="22"/>
                <w:szCs w:val="22"/>
              </w:rPr>
              <w:t xml:space="preserve"> PACE orientation</w:t>
            </w:r>
            <w:r w:rsidR="00E35E96">
              <w:rPr>
                <w:i/>
                <w:iCs/>
                <w:sz w:val="22"/>
                <w:szCs w:val="22"/>
              </w:rPr>
              <w:t xml:space="preserve"> and the link with ComPAct implementation.</w:t>
            </w:r>
          </w:p>
          <w:p w14:paraId="185AA3B9" w14:textId="65496FF9" w:rsidR="0066199D" w:rsidRPr="00A554A1" w:rsidRDefault="001118F8" w:rsidP="02AAC987">
            <w:pPr>
              <w:spacing w:before="120" w:after="120"/>
              <w:jc w:val="left"/>
              <w:rPr>
                <w:i/>
                <w:iCs/>
                <w:sz w:val="22"/>
                <w:szCs w:val="22"/>
              </w:rPr>
            </w:pPr>
            <w:r w:rsidRPr="00A554A1">
              <w:rPr>
                <w:bCs/>
                <w:i/>
                <w:iCs/>
                <w:sz w:val="22"/>
                <w:szCs w:val="22"/>
              </w:rPr>
              <w:t>Q&amp;A session</w:t>
            </w:r>
          </w:p>
        </w:tc>
        <w:tc>
          <w:tcPr>
            <w:tcW w:w="1842" w:type="dxa"/>
            <w:tcBorders>
              <w:left w:val="single" w:sz="4" w:space="0" w:color="auto"/>
              <w:bottom w:val="single" w:sz="4" w:space="0" w:color="auto"/>
            </w:tcBorders>
            <w:vAlign w:val="center"/>
          </w:tcPr>
          <w:p w14:paraId="6847B703" w14:textId="21D83E96" w:rsidR="00054553" w:rsidRPr="0066199D" w:rsidRDefault="00054553" w:rsidP="16F96B61">
            <w:pPr>
              <w:spacing w:after="0" w:line="259" w:lineRule="auto"/>
              <w:rPr>
                <w:sz w:val="22"/>
                <w:szCs w:val="22"/>
              </w:rPr>
            </w:pPr>
          </w:p>
        </w:tc>
        <w:tc>
          <w:tcPr>
            <w:tcW w:w="1560" w:type="dxa"/>
            <w:tcBorders>
              <w:left w:val="single" w:sz="4" w:space="0" w:color="auto"/>
              <w:bottom w:val="single" w:sz="4" w:space="0" w:color="auto"/>
            </w:tcBorders>
          </w:tcPr>
          <w:p w14:paraId="2244E0E2" w14:textId="1B272849" w:rsidR="00054553" w:rsidRPr="00F93B64" w:rsidRDefault="5A30FD68" w:rsidP="04A68B27">
            <w:pPr>
              <w:spacing w:before="240" w:after="0" w:line="259" w:lineRule="auto"/>
              <w:rPr>
                <w:sz w:val="22"/>
                <w:szCs w:val="22"/>
              </w:rPr>
            </w:pPr>
            <w:r w:rsidRPr="04A68B27">
              <w:rPr>
                <w:sz w:val="22"/>
                <w:szCs w:val="22"/>
              </w:rPr>
              <w:t>1</w:t>
            </w:r>
            <w:r w:rsidR="00093E52" w:rsidRPr="04A68B27">
              <w:rPr>
                <w:sz w:val="22"/>
                <w:szCs w:val="22"/>
              </w:rPr>
              <w:t>2</w:t>
            </w:r>
            <w:r w:rsidR="740AE614" w:rsidRPr="04A68B27">
              <w:rPr>
                <w:sz w:val="22"/>
                <w:szCs w:val="22"/>
              </w:rPr>
              <w:t>:</w:t>
            </w:r>
            <w:r w:rsidR="00093E52" w:rsidRPr="04A68B27">
              <w:rPr>
                <w:sz w:val="22"/>
                <w:szCs w:val="22"/>
              </w:rPr>
              <w:t>00</w:t>
            </w:r>
            <w:r w:rsidR="2628D922" w:rsidRPr="04A68B27">
              <w:rPr>
                <w:sz w:val="22"/>
                <w:szCs w:val="22"/>
              </w:rPr>
              <w:t xml:space="preserve"> – </w:t>
            </w:r>
            <w:r w:rsidR="740AE614" w:rsidRPr="04A68B27">
              <w:rPr>
                <w:sz w:val="22"/>
                <w:szCs w:val="22"/>
              </w:rPr>
              <w:t>12:</w:t>
            </w:r>
            <w:r w:rsidR="64256097" w:rsidRPr="04A68B27">
              <w:rPr>
                <w:sz w:val="22"/>
                <w:szCs w:val="22"/>
              </w:rPr>
              <w:t>30</w:t>
            </w:r>
          </w:p>
        </w:tc>
      </w:tr>
      <w:tr w:rsidR="004022B0" w:rsidRPr="00F93B64" w14:paraId="61BD3731" w14:textId="77777777" w:rsidTr="00A554A1">
        <w:trPr>
          <w:trHeight w:val="794"/>
        </w:trPr>
        <w:tc>
          <w:tcPr>
            <w:tcW w:w="567" w:type="dxa"/>
            <w:tcBorders>
              <w:bottom w:val="single" w:sz="4" w:space="0" w:color="auto"/>
            </w:tcBorders>
            <w:vAlign w:val="center"/>
          </w:tcPr>
          <w:p w14:paraId="400D4958" w14:textId="48ABBDCB" w:rsidR="004022B0" w:rsidRDefault="004022B0" w:rsidP="00D24B2A">
            <w:pPr>
              <w:spacing w:before="120" w:after="120"/>
              <w:jc w:val="center"/>
              <w:rPr>
                <w:sz w:val="22"/>
                <w:szCs w:val="22"/>
              </w:rPr>
            </w:pPr>
            <w:r>
              <w:rPr>
                <w:sz w:val="22"/>
                <w:szCs w:val="22"/>
              </w:rPr>
              <w:t>4)</w:t>
            </w:r>
          </w:p>
        </w:tc>
        <w:tc>
          <w:tcPr>
            <w:tcW w:w="5529" w:type="dxa"/>
            <w:tcBorders>
              <w:bottom w:val="single" w:sz="4" w:space="0" w:color="auto"/>
              <w:right w:val="single" w:sz="4" w:space="0" w:color="auto"/>
            </w:tcBorders>
            <w:vAlign w:val="center"/>
          </w:tcPr>
          <w:p w14:paraId="33514331" w14:textId="77777777" w:rsidR="00E02F94" w:rsidRDefault="00E02F94" w:rsidP="6E068695">
            <w:pPr>
              <w:spacing w:before="120" w:after="120"/>
              <w:jc w:val="left"/>
              <w:rPr>
                <w:b/>
                <w:bCs/>
                <w:sz w:val="22"/>
                <w:szCs w:val="22"/>
              </w:rPr>
            </w:pPr>
            <w:r>
              <w:rPr>
                <w:b/>
                <w:bCs/>
                <w:sz w:val="22"/>
                <w:szCs w:val="22"/>
              </w:rPr>
              <w:t>Research on public administration</w:t>
            </w:r>
          </w:p>
          <w:p w14:paraId="1C7D57F1" w14:textId="0C76CE94" w:rsidR="001118F8" w:rsidRDefault="001118F8" w:rsidP="00A554A1">
            <w:pPr>
              <w:spacing w:before="120" w:after="120"/>
              <w:rPr>
                <w:b/>
                <w:bCs/>
                <w:sz w:val="22"/>
                <w:szCs w:val="22"/>
              </w:rPr>
            </w:pPr>
            <w:r w:rsidRPr="6E068695">
              <w:rPr>
                <w:i/>
                <w:iCs/>
                <w:sz w:val="22"/>
                <w:szCs w:val="22"/>
              </w:rPr>
              <w:t xml:space="preserve">The objective of this session is to present </w:t>
            </w:r>
            <w:r>
              <w:rPr>
                <w:i/>
                <w:iCs/>
                <w:sz w:val="22"/>
                <w:szCs w:val="22"/>
              </w:rPr>
              <w:t xml:space="preserve">selected research papers concerning the </w:t>
            </w:r>
            <w:r w:rsidRPr="00E02F94">
              <w:rPr>
                <w:i/>
                <w:iCs/>
                <w:sz w:val="22"/>
                <w:szCs w:val="22"/>
              </w:rPr>
              <w:t>Cost of Underperformance in Public Administration</w:t>
            </w:r>
            <w:r w:rsidRPr="6E068695">
              <w:rPr>
                <w:i/>
                <w:iCs/>
                <w:sz w:val="22"/>
                <w:szCs w:val="22"/>
              </w:rPr>
              <w:t xml:space="preserve"> </w:t>
            </w:r>
            <w:r>
              <w:rPr>
                <w:i/>
                <w:iCs/>
                <w:sz w:val="22"/>
                <w:szCs w:val="22"/>
              </w:rPr>
              <w:t>and the evolution of the policy area of public administration at EU level.</w:t>
            </w:r>
          </w:p>
          <w:p w14:paraId="2A77CCCC" w14:textId="70677789" w:rsidR="004022B0" w:rsidRPr="00A554A1" w:rsidRDefault="77CB4E36">
            <w:pPr>
              <w:pStyle w:val="ListParagraph"/>
              <w:numPr>
                <w:ilvl w:val="0"/>
                <w:numId w:val="24"/>
              </w:numPr>
              <w:spacing w:before="120" w:after="120"/>
              <w:jc w:val="left"/>
              <w:rPr>
                <w:sz w:val="22"/>
                <w:szCs w:val="22"/>
              </w:rPr>
            </w:pPr>
            <w:r w:rsidRPr="00A554A1">
              <w:rPr>
                <w:sz w:val="22"/>
                <w:szCs w:val="22"/>
              </w:rPr>
              <w:t>S</w:t>
            </w:r>
            <w:r w:rsidR="2251789D" w:rsidRPr="00A554A1">
              <w:rPr>
                <w:sz w:val="22"/>
                <w:szCs w:val="22"/>
              </w:rPr>
              <w:t xml:space="preserve">tudy on </w:t>
            </w:r>
            <w:r w:rsidR="736B5738" w:rsidRPr="00A554A1">
              <w:rPr>
                <w:sz w:val="22"/>
                <w:szCs w:val="22"/>
              </w:rPr>
              <w:t xml:space="preserve">“The Cost of Underperformance in Public Administration”, </w:t>
            </w:r>
            <w:r w:rsidR="00A00EFC" w:rsidRPr="00A554A1">
              <w:rPr>
                <w:sz w:val="22"/>
                <w:szCs w:val="22"/>
              </w:rPr>
              <w:t xml:space="preserve">Steven </w:t>
            </w:r>
            <w:r w:rsidR="00D83E86" w:rsidRPr="00A554A1">
              <w:rPr>
                <w:sz w:val="22"/>
                <w:szCs w:val="22"/>
              </w:rPr>
              <w:t xml:space="preserve">VAN DE WALLE </w:t>
            </w:r>
            <w:r w:rsidR="00A00EFC" w:rsidRPr="00A554A1">
              <w:rPr>
                <w:sz w:val="22"/>
                <w:szCs w:val="22"/>
              </w:rPr>
              <w:t>(</w:t>
            </w:r>
            <w:r w:rsidR="00A554A1" w:rsidRPr="00A554A1">
              <w:rPr>
                <w:sz w:val="22"/>
                <w:szCs w:val="22"/>
              </w:rPr>
              <w:t>KU Leuven</w:t>
            </w:r>
            <w:r w:rsidR="00A00EFC" w:rsidRPr="00A554A1">
              <w:rPr>
                <w:sz w:val="22"/>
                <w:szCs w:val="22"/>
              </w:rPr>
              <w:t xml:space="preserve">) and </w:t>
            </w:r>
            <w:r w:rsidR="00D35EBE" w:rsidRPr="00A554A1">
              <w:rPr>
                <w:sz w:val="22"/>
                <w:szCs w:val="22"/>
              </w:rPr>
              <w:t xml:space="preserve">Anthony </w:t>
            </w:r>
            <w:r w:rsidR="00D83E86" w:rsidRPr="00A554A1">
              <w:rPr>
                <w:sz w:val="22"/>
                <w:szCs w:val="22"/>
              </w:rPr>
              <w:t>BARKER</w:t>
            </w:r>
            <w:r w:rsidR="00911535" w:rsidRPr="00A554A1">
              <w:rPr>
                <w:sz w:val="22"/>
                <w:szCs w:val="22"/>
              </w:rPr>
              <w:t xml:space="preserve"> (Cambridge Econometrics)</w:t>
            </w:r>
          </w:p>
          <w:p w14:paraId="46CD1F21" w14:textId="04C4A59D" w:rsidR="7EED4809" w:rsidRDefault="7EED4809" w:rsidP="001118F8">
            <w:pPr>
              <w:spacing w:before="120" w:after="120"/>
              <w:ind w:left="720"/>
              <w:jc w:val="left"/>
              <w:rPr>
                <w:i/>
                <w:iCs/>
                <w:sz w:val="22"/>
                <w:szCs w:val="22"/>
              </w:rPr>
            </w:pPr>
            <w:r w:rsidRPr="6D1E8D65">
              <w:rPr>
                <w:i/>
                <w:iCs/>
                <w:sz w:val="22"/>
                <w:szCs w:val="22"/>
              </w:rPr>
              <w:t>Q&amp;A</w:t>
            </w:r>
            <w:r w:rsidR="001118F8" w:rsidRPr="007E4D5A">
              <w:rPr>
                <w:bCs/>
                <w:sz w:val="22"/>
                <w:szCs w:val="22"/>
              </w:rPr>
              <w:t xml:space="preserve"> </w:t>
            </w:r>
            <w:r w:rsidR="001118F8" w:rsidRPr="001118F8">
              <w:rPr>
                <w:bCs/>
                <w:i/>
                <w:iCs/>
                <w:sz w:val="22"/>
                <w:szCs w:val="22"/>
              </w:rPr>
              <w:t>session</w:t>
            </w:r>
          </w:p>
          <w:p w14:paraId="1EFB64D3" w14:textId="009B33E1" w:rsidR="00ED0ED4" w:rsidRDefault="004175BD">
            <w:pPr>
              <w:pStyle w:val="ListParagraph"/>
              <w:numPr>
                <w:ilvl w:val="0"/>
                <w:numId w:val="24"/>
              </w:numPr>
              <w:spacing w:before="120" w:after="120"/>
              <w:jc w:val="left"/>
              <w:rPr>
                <w:bCs/>
                <w:sz w:val="22"/>
                <w:szCs w:val="22"/>
              </w:rPr>
            </w:pPr>
            <w:r w:rsidRPr="004175BD">
              <w:rPr>
                <w:bCs/>
                <w:sz w:val="22"/>
                <w:szCs w:val="22"/>
              </w:rPr>
              <w:t>“The long and winding road towards the EU policy of support to Member States public administration reform: History and prospects”</w:t>
            </w:r>
            <w:r>
              <w:rPr>
                <w:bCs/>
                <w:sz w:val="22"/>
                <w:szCs w:val="22"/>
              </w:rPr>
              <w:t xml:space="preserve">, </w:t>
            </w:r>
            <w:r w:rsidR="00E25491" w:rsidRPr="00E02F94">
              <w:rPr>
                <w:bCs/>
                <w:sz w:val="22"/>
                <w:szCs w:val="22"/>
              </w:rPr>
              <w:t>Prof</w:t>
            </w:r>
            <w:r>
              <w:rPr>
                <w:bCs/>
                <w:sz w:val="22"/>
                <w:szCs w:val="22"/>
              </w:rPr>
              <w:t>essor</w:t>
            </w:r>
            <w:r w:rsidR="00E25491" w:rsidRPr="00E02F94">
              <w:rPr>
                <w:bCs/>
                <w:sz w:val="22"/>
                <w:szCs w:val="22"/>
              </w:rPr>
              <w:t xml:space="preserve"> Edoardo O</w:t>
            </w:r>
            <w:r>
              <w:rPr>
                <w:bCs/>
                <w:sz w:val="22"/>
                <w:szCs w:val="22"/>
              </w:rPr>
              <w:t>NGARO</w:t>
            </w:r>
            <w:r w:rsidR="00F1711C">
              <w:rPr>
                <w:bCs/>
                <w:sz w:val="22"/>
                <w:szCs w:val="22"/>
              </w:rPr>
              <w:t>,</w:t>
            </w:r>
            <w:r w:rsidR="00E25491" w:rsidRPr="00E02F94">
              <w:rPr>
                <w:bCs/>
                <w:sz w:val="22"/>
                <w:szCs w:val="22"/>
              </w:rPr>
              <w:t xml:space="preserve"> FAcSS, FJUC</w:t>
            </w:r>
            <w:r w:rsidR="00E02F94" w:rsidRPr="00E02F94">
              <w:rPr>
                <w:bCs/>
                <w:sz w:val="22"/>
                <w:szCs w:val="22"/>
              </w:rPr>
              <w:t xml:space="preserve">, </w:t>
            </w:r>
            <w:r w:rsidR="00E25491" w:rsidRPr="00E02F94">
              <w:rPr>
                <w:bCs/>
                <w:sz w:val="22"/>
                <w:szCs w:val="22"/>
              </w:rPr>
              <w:t>Professor of Public Management, The Open University</w:t>
            </w:r>
          </w:p>
          <w:p w14:paraId="58C3983F" w14:textId="67E11CB7" w:rsidR="004022B0" w:rsidRPr="00A554A1" w:rsidRDefault="001118F8" w:rsidP="00A554A1">
            <w:pPr>
              <w:spacing w:before="120" w:after="120"/>
              <w:ind w:left="720"/>
              <w:jc w:val="left"/>
              <w:rPr>
                <w:i/>
                <w:iCs/>
                <w:sz w:val="22"/>
                <w:szCs w:val="22"/>
              </w:rPr>
            </w:pPr>
            <w:r w:rsidRPr="00A554A1">
              <w:rPr>
                <w:bCs/>
                <w:i/>
                <w:iCs/>
                <w:sz w:val="22"/>
                <w:szCs w:val="22"/>
              </w:rPr>
              <w:t>Q&amp;A session</w:t>
            </w:r>
            <w:r w:rsidRPr="00A554A1">
              <w:rPr>
                <w:i/>
                <w:iCs/>
                <w:sz w:val="22"/>
                <w:szCs w:val="22"/>
              </w:rPr>
              <w:t xml:space="preserve"> </w:t>
            </w:r>
          </w:p>
        </w:tc>
        <w:tc>
          <w:tcPr>
            <w:tcW w:w="1842" w:type="dxa"/>
            <w:tcBorders>
              <w:left w:val="single" w:sz="4" w:space="0" w:color="auto"/>
              <w:bottom w:val="single" w:sz="4" w:space="0" w:color="auto"/>
            </w:tcBorders>
            <w:vAlign w:val="center"/>
          </w:tcPr>
          <w:p w14:paraId="62B49C93" w14:textId="5A199BAC" w:rsidR="004022B0" w:rsidRPr="00947AB6" w:rsidRDefault="00947AB6" w:rsidP="16F96B61">
            <w:pPr>
              <w:spacing w:after="0" w:line="259" w:lineRule="auto"/>
              <w:rPr>
                <w:sz w:val="22"/>
                <w:szCs w:val="22"/>
              </w:rPr>
            </w:pPr>
            <w:r w:rsidRPr="78D35A0F">
              <w:rPr>
                <w:sz w:val="22"/>
                <w:szCs w:val="22"/>
              </w:rPr>
              <w:t>Alexandra PAPATHEODOROU</w:t>
            </w:r>
            <w:r w:rsidR="103D3670" w:rsidRPr="78D35A0F">
              <w:rPr>
                <w:sz w:val="22"/>
                <w:szCs w:val="22"/>
              </w:rPr>
              <w:t xml:space="preserve">, </w:t>
            </w:r>
            <w:r w:rsidR="001118F8">
              <w:rPr>
                <w:sz w:val="22"/>
                <w:szCs w:val="22"/>
              </w:rPr>
              <w:t xml:space="preserve">Policy Officer, </w:t>
            </w:r>
            <w:r w:rsidR="103D3670" w:rsidRPr="78D35A0F">
              <w:rPr>
                <w:sz w:val="22"/>
                <w:szCs w:val="22"/>
              </w:rPr>
              <w:t>DG REFORM</w:t>
            </w:r>
          </w:p>
        </w:tc>
        <w:tc>
          <w:tcPr>
            <w:tcW w:w="1560" w:type="dxa"/>
            <w:tcBorders>
              <w:left w:val="single" w:sz="4" w:space="0" w:color="auto"/>
              <w:bottom w:val="single" w:sz="4" w:space="0" w:color="auto"/>
            </w:tcBorders>
          </w:tcPr>
          <w:p w14:paraId="45E79EA0" w14:textId="32EBA65B" w:rsidR="004022B0" w:rsidRDefault="647E9565" w:rsidP="04A68B27">
            <w:pPr>
              <w:spacing w:before="240" w:after="0" w:line="259" w:lineRule="auto"/>
              <w:rPr>
                <w:sz w:val="22"/>
                <w:szCs w:val="22"/>
              </w:rPr>
            </w:pPr>
            <w:r w:rsidRPr="04A68B27">
              <w:rPr>
                <w:sz w:val="22"/>
                <w:szCs w:val="22"/>
              </w:rPr>
              <w:t>12:</w:t>
            </w:r>
            <w:r w:rsidR="171FBE4D" w:rsidRPr="04A68B27">
              <w:rPr>
                <w:sz w:val="22"/>
                <w:szCs w:val="22"/>
              </w:rPr>
              <w:t>30</w:t>
            </w:r>
            <w:r w:rsidR="1AA5A1D8" w:rsidRPr="04A68B27">
              <w:rPr>
                <w:sz w:val="22"/>
                <w:szCs w:val="22"/>
              </w:rPr>
              <w:t xml:space="preserve"> – </w:t>
            </w:r>
            <w:r w:rsidRPr="04A68B27">
              <w:rPr>
                <w:sz w:val="22"/>
                <w:szCs w:val="22"/>
              </w:rPr>
              <w:t>1</w:t>
            </w:r>
            <w:r w:rsidR="4B75D74C" w:rsidRPr="04A68B27">
              <w:rPr>
                <w:sz w:val="22"/>
                <w:szCs w:val="22"/>
              </w:rPr>
              <w:t>3:15</w:t>
            </w:r>
          </w:p>
        </w:tc>
      </w:tr>
      <w:tr w:rsidR="004022B0" w:rsidRPr="00F93B64" w14:paraId="6E423A0B" w14:textId="77777777" w:rsidTr="00A554A1">
        <w:trPr>
          <w:trHeight w:val="794"/>
        </w:trPr>
        <w:tc>
          <w:tcPr>
            <w:tcW w:w="567" w:type="dxa"/>
            <w:tcBorders>
              <w:bottom w:val="single" w:sz="4" w:space="0" w:color="auto"/>
            </w:tcBorders>
            <w:vAlign w:val="center"/>
          </w:tcPr>
          <w:p w14:paraId="4DF4E8BD" w14:textId="77777777" w:rsidR="004022B0" w:rsidRDefault="004022B0" w:rsidP="00D24B2A">
            <w:pPr>
              <w:spacing w:before="120" w:after="120"/>
              <w:jc w:val="center"/>
              <w:rPr>
                <w:sz w:val="22"/>
                <w:szCs w:val="22"/>
              </w:rPr>
            </w:pPr>
          </w:p>
        </w:tc>
        <w:tc>
          <w:tcPr>
            <w:tcW w:w="5529" w:type="dxa"/>
            <w:tcBorders>
              <w:bottom w:val="single" w:sz="4" w:space="0" w:color="auto"/>
              <w:right w:val="single" w:sz="4" w:space="0" w:color="auto"/>
            </w:tcBorders>
            <w:vAlign w:val="center"/>
          </w:tcPr>
          <w:p w14:paraId="47918343" w14:textId="606293AB" w:rsidR="004022B0" w:rsidRPr="004022B0" w:rsidRDefault="385650FC" w:rsidP="04A68B27">
            <w:pPr>
              <w:spacing w:before="120" w:after="120"/>
              <w:jc w:val="left"/>
              <w:rPr>
                <w:b/>
                <w:bCs/>
                <w:i/>
                <w:iCs/>
                <w:sz w:val="22"/>
                <w:szCs w:val="22"/>
              </w:rPr>
            </w:pPr>
            <w:r w:rsidRPr="04A68B27">
              <w:rPr>
                <w:b/>
                <w:bCs/>
                <w:i/>
                <w:iCs/>
                <w:sz w:val="22"/>
                <w:szCs w:val="22"/>
              </w:rPr>
              <w:t>Lunch</w:t>
            </w:r>
            <w:r w:rsidR="52A73F24" w:rsidRPr="04A68B27">
              <w:rPr>
                <w:b/>
                <w:bCs/>
                <w:i/>
                <w:iCs/>
                <w:sz w:val="22"/>
                <w:szCs w:val="22"/>
              </w:rPr>
              <w:t xml:space="preserve"> </w:t>
            </w:r>
            <w:r w:rsidRPr="04A68B27">
              <w:rPr>
                <w:b/>
                <w:bCs/>
                <w:i/>
                <w:iCs/>
                <w:sz w:val="22"/>
                <w:szCs w:val="22"/>
              </w:rPr>
              <w:t>break</w:t>
            </w:r>
          </w:p>
        </w:tc>
        <w:tc>
          <w:tcPr>
            <w:tcW w:w="1842" w:type="dxa"/>
            <w:tcBorders>
              <w:left w:val="single" w:sz="4" w:space="0" w:color="auto"/>
              <w:bottom w:val="single" w:sz="4" w:space="0" w:color="auto"/>
            </w:tcBorders>
            <w:vAlign w:val="center"/>
          </w:tcPr>
          <w:p w14:paraId="34656AB2" w14:textId="77777777" w:rsidR="004022B0" w:rsidRPr="0066199D" w:rsidRDefault="004022B0" w:rsidP="16F96B61">
            <w:pPr>
              <w:spacing w:after="0" w:line="259" w:lineRule="auto"/>
              <w:rPr>
                <w:b/>
                <w:sz w:val="22"/>
                <w:szCs w:val="22"/>
              </w:rPr>
            </w:pPr>
          </w:p>
        </w:tc>
        <w:tc>
          <w:tcPr>
            <w:tcW w:w="1560" w:type="dxa"/>
            <w:tcBorders>
              <w:left w:val="single" w:sz="4" w:space="0" w:color="auto"/>
              <w:bottom w:val="single" w:sz="4" w:space="0" w:color="auto"/>
            </w:tcBorders>
            <w:shd w:val="clear" w:color="auto" w:fill="auto"/>
          </w:tcPr>
          <w:p w14:paraId="31BB01D6" w14:textId="3FEC6012" w:rsidR="004022B0" w:rsidRPr="0056220C" w:rsidRDefault="647E9565" w:rsidP="04A68B27">
            <w:pPr>
              <w:spacing w:before="240" w:after="0" w:line="259" w:lineRule="auto"/>
              <w:rPr>
                <w:sz w:val="22"/>
                <w:szCs w:val="22"/>
              </w:rPr>
            </w:pPr>
            <w:r w:rsidRPr="04A68B27">
              <w:rPr>
                <w:sz w:val="22"/>
                <w:szCs w:val="22"/>
              </w:rPr>
              <w:t>1</w:t>
            </w:r>
            <w:r w:rsidR="4A43D0C0" w:rsidRPr="04A68B27">
              <w:rPr>
                <w:sz w:val="22"/>
                <w:szCs w:val="22"/>
              </w:rPr>
              <w:t>3</w:t>
            </w:r>
            <w:r w:rsidRPr="04A68B27">
              <w:rPr>
                <w:sz w:val="22"/>
                <w:szCs w:val="22"/>
              </w:rPr>
              <w:t>:</w:t>
            </w:r>
            <w:r w:rsidR="12C631FE" w:rsidRPr="04A68B27">
              <w:rPr>
                <w:sz w:val="22"/>
                <w:szCs w:val="22"/>
              </w:rPr>
              <w:t>15</w:t>
            </w:r>
            <w:r w:rsidR="6A109C0A" w:rsidRPr="04A68B27">
              <w:rPr>
                <w:sz w:val="22"/>
                <w:szCs w:val="22"/>
              </w:rPr>
              <w:t xml:space="preserve"> – </w:t>
            </w:r>
            <w:r w:rsidR="2226A5B1" w:rsidRPr="04A68B27">
              <w:rPr>
                <w:sz w:val="22"/>
                <w:szCs w:val="22"/>
              </w:rPr>
              <w:t>1</w:t>
            </w:r>
            <w:r w:rsidR="34EE6283" w:rsidRPr="04A68B27">
              <w:rPr>
                <w:sz w:val="22"/>
                <w:szCs w:val="22"/>
              </w:rPr>
              <w:t>4</w:t>
            </w:r>
            <w:r w:rsidRPr="04A68B27">
              <w:rPr>
                <w:sz w:val="22"/>
                <w:szCs w:val="22"/>
              </w:rPr>
              <w:t>:30</w:t>
            </w:r>
          </w:p>
        </w:tc>
      </w:tr>
      <w:tr w:rsidR="001A737C" w:rsidRPr="00F93B64" w14:paraId="25F7AFEE" w14:textId="77777777" w:rsidTr="00A554A1">
        <w:trPr>
          <w:trHeight w:val="794"/>
        </w:trPr>
        <w:tc>
          <w:tcPr>
            <w:tcW w:w="567" w:type="dxa"/>
            <w:tcBorders>
              <w:bottom w:val="single" w:sz="4" w:space="0" w:color="auto"/>
            </w:tcBorders>
            <w:vAlign w:val="center"/>
          </w:tcPr>
          <w:p w14:paraId="4799FA55" w14:textId="1663CBCD" w:rsidR="001A737C" w:rsidRPr="00F93B64" w:rsidRDefault="004022B0" w:rsidP="00D24B2A">
            <w:pPr>
              <w:spacing w:before="120" w:after="120"/>
              <w:jc w:val="center"/>
              <w:rPr>
                <w:sz w:val="22"/>
                <w:szCs w:val="22"/>
              </w:rPr>
            </w:pPr>
            <w:r>
              <w:rPr>
                <w:sz w:val="22"/>
                <w:szCs w:val="22"/>
              </w:rPr>
              <w:t>5</w:t>
            </w:r>
            <w:r w:rsidR="3BA29969" w:rsidRPr="00F93B64">
              <w:rPr>
                <w:sz w:val="22"/>
                <w:szCs w:val="22"/>
              </w:rPr>
              <w:t>)</w:t>
            </w:r>
          </w:p>
        </w:tc>
        <w:tc>
          <w:tcPr>
            <w:tcW w:w="5529" w:type="dxa"/>
            <w:tcBorders>
              <w:bottom w:val="single" w:sz="4" w:space="0" w:color="auto"/>
              <w:right w:val="single" w:sz="4" w:space="0" w:color="auto"/>
            </w:tcBorders>
            <w:vAlign w:val="center"/>
          </w:tcPr>
          <w:p w14:paraId="007AB52A" w14:textId="02F95A4E" w:rsidR="00995566" w:rsidRDefault="00947AB6" w:rsidP="02AAC987">
            <w:pPr>
              <w:spacing w:before="120" w:after="120"/>
              <w:jc w:val="left"/>
              <w:rPr>
                <w:b/>
                <w:bCs/>
                <w:sz w:val="22"/>
                <w:szCs w:val="22"/>
              </w:rPr>
            </w:pPr>
            <w:r w:rsidRPr="02AAC987">
              <w:rPr>
                <w:b/>
                <w:bCs/>
                <w:sz w:val="22"/>
                <w:szCs w:val="22"/>
              </w:rPr>
              <w:t xml:space="preserve">Implementation of ComPAct: </w:t>
            </w:r>
            <w:r w:rsidR="00A75D06">
              <w:rPr>
                <w:b/>
                <w:bCs/>
                <w:sz w:val="22"/>
                <w:szCs w:val="22"/>
              </w:rPr>
              <w:t>S</w:t>
            </w:r>
            <w:r w:rsidR="006E7AEA">
              <w:rPr>
                <w:b/>
                <w:bCs/>
                <w:sz w:val="22"/>
                <w:szCs w:val="22"/>
              </w:rPr>
              <w:t>ession</w:t>
            </w:r>
            <w:r w:rsidR="00691BAE" w:rsidRPr="02AAC987">
              <w:rPr>
                <w:b/>
                <w:bCs/>
                <w:sz w:val="22"/>
                <w:szCs w:val="22"/>
              </w:rPr>
              <w:t xml:space="preserve"> </w:t>
            </w:r>
            <w:r w:rsidRPr="02AAC987">
              <w:rPr>
                <w:b/>
                <w:bCs/>
                <w:sz w:val="22"/>
                <w:szCs w:val="22"/>
              </w:rPr>
              <w:t>1</w:t>
            </w:r>
            <w:r w:rsidR="006E7AEA">
              <w:rPr>
                <w:b/>
                <w:bCs/>
                <w:sz w:val="22"/>
                <w:szCs w:val="22"/>
              </w:rPr>
              <w:t xml:space="preserve"> on exchanges and skills</w:t>
            </w:r>
          </w:p>
          <w:p w14:paraId="051B9791" w14:textId="29B28436" w:rsidR="00470AB6" w:rsidRPr="00995566" w:rsidRDefault="00470AB6" w:rsidP="001A7956">
            <w:pPr>
              <w:spacing w:before="120" w:after="120"/>
              <w:rPr>
                <w:b/>
                <w:bCs/>
                <w:sz w:val="22"/>
                <w:szCs w:val="22"/>
              </w:rPr>
            </w:pPr>
            <w:r>
              <w:rPr>
                <w:i/>
                <w:iCs/>
                <w:sz w:val="22"/>
                <w:szCs w:val="22"/>
              </w:rPr>
              <w:t xml:space="preserve">This session will include structured discussions to be run in parallel amongst the Members. The objective is to briefly present each of the respective actions of ComPAct and agree on the priority and mode of implementation considering also national priorities. Active participation by the Members is required. The discussions will be moderated by B.2 officials acting as moderators and rapporteurs of the key take away points. </w:t>
            </w:r>
          </w:p>
          <w:p w14:paraId="1AD25D9D" w14:textId="3758F1A5" w:rsidR="001A737C" w:rsidRDefault="59186C07" w:rsidP="02AAC987">
            <w:pPr>
              <w:spacing w:before="120" w:after="120"/>
              <w:jc w:val="left"/>
              <w:rPr>
                <w:sz w:val="22"/>
                <w:szCs w:val="22"/>
              </w:rPr>
            </w:pPr>
            <w:r w:rsidRPr="6E068695">
              <w:rPr>
                <w:sz w:val="22"/>
                <w:szCs w:val="22"/>
              </w:rPr>
              <w:t>Exchange of views</w:t>
            </w:r>
            <w:r w:rsidR="025680FE" w:rsidRPr="6E068695">
              <w:rPr>
                <w:sz w:val="22"/>
                <w:szCs w:val="22"/>
              </w:rPr>
              <w:t xml:space="preserve"> on </w:t>
            </w:r>
            <w:r w:rsidR="3F4A3359" w:rsidRPr="6E068695">
              <w:rPr>
                <w:sz w:val="22"/>
                <w:szCs w:val="22"/>
              </w:rPr>
              <w:t xml:space="preserve">the implementation of specific </w:t>
            </w:r>
            <w:r w:rsidR="3F4A3359" w:rsidRPr="6E068695">
              <w:rPr>
                <w:sz w:val="22"/>
                <w:szCs w:val="22"/>
              </w:rPr>
              <w:lastRenderedPageBreak/>
              <w:t>actions:</w:t>
            </w:r>
          </w:p>
          <w:p w14:paraId="3C417780" w14:textId="77777777" w:rsidR="00470AB6" w:rsidRDefault="3F4A3359">
            <w:pPr>
              <w:pStyle w:val="ListParagraph"/>
              <w:numPr>
                <w:ilvl w:val="0"/>
                <w:numId w:val="21"/>
              </w:numPr>
              <w:spacing w:before="120" w:after="120"/>
              <w:jc w:val="left"/>
              <w:rPr>
                <w:sz w:val="22"/>
                <w:szCs w:val="22"/>
              </w:rPr>
            </w:pPr>
            <w:r w:rsidRPr="6E068695">
              <w:rPr>
                <w:sz w:val="22"/>
                <w:szCs w:val="22"/>
              </w:rPr>
              <w:t xml:space="preserve">Scaling up </w:t>
            </w:r>
            <w:r w:rsidR="468389FE" w:rsidRPr="6E068695">
              <w:rPr>
                <w:sz w:val="22"/>
                <w:szCs w:val="22"/>
              </w:rPr>
              <w:t>PACE</w:t>
            </w:r>
            <w:r w:rsidR="20ABB013" w:rsidRPr="6E068695">
              <w:rPr>
                <w:sz w:val="22"/>
                <w:szCs w:val="22"/>
              </w:rPr>
              <w:t xml:space="preserve"> – </w:t>
            </w:r>
            <w:r w:rsidR="2C7275AD" w:rsidRPr="6E068695">
              <w:rPr>
                <w:sz w:val="22"/>
                <w:szCs w:val="22"/>
              </w:rPr>
              <w:t>exchange on</w:t>
            </w:r>
            <w:r w:rsidR="20ABB013" w:rsidRPr="6E068695">
              <w:rPr>
                <w:sz w:val="22"/>
                <w:szCs w:val="22"/>
              </w:rPr>
              <w:t xml:space="preserve"> approaches to </w:t>
            </w:r>
            <w:r w:rsidR="2EE133C5" w:rsidRPr="6E068695">
              <w:rPr>
                <w:sz w:val="22"/>
                <w:szCs w:val="22"/>
              </w:rPr>
              <w:t xml:space="preserve">the next stages </w:t>
            </w:r>
            <w:r w:rsidR="30BB9FD1" w:rsidRPr="6E068695">
              <w:rPr>
                <w:sz w:val="22"/>
                <w:szCs w:val="22"/>
              </w:rPr>
              <w:t>of PACE</w:t>
            </w:r>
            <w:r w:rsidR="00470AB6">
              <w:rPr>
                <w:sz w:val="22"/>
                <w:szCs w:val="22"/>
              </w:rPr>
              <w:t>.</w:t>
            </w:r>
          </w:p>
          <w:p w14:paraId="74C9852D" w14:textId="7E44B30B" w:rsidR="00995566" w:rsidRDefault="00470AB6" w:rsidP="00470AB6">
            <w:pPr>
              <w:pStyle w:val="ListParagraph"/>
              <w:spacing w:before="120" w:after="120"/>
              <w:jc w:val="left"/>
              <w:rPr>
                <w:sz w:val="22"/>
                <w:szCs w:val="22"/>
              </w:rPr>
            </w:pPr>
            <w:r>
              <w:rPr>
                <w:sz w:val="22"/>
                <w:szCs w:val="22"/>
              </w:rPr>
              <w:t>M</w:t>
            </w:r>
            <w:r w:rsidR="000A148C">
              <w:rPr>
                <w:sz w:val="22"/>
                <w:szCs w:val="22"/>
              </w:rPr>
              <w:t>oderator: Phivi HARATSI</w:t>
            </w:r>
            <w:r>
              <w:rPr>
                <w:sz w:val="22"/>
                <w:szCs w:val="22"/>
              </w:rPr>
              <w:t xml:space="preserve"> </w:t>
            </w:r>
            <w:r w:rsidRPr="00470AB6">
              <w:rPr>
                <w:sz w:val="22"/>
                <w:szCs w:val="22"/>
              </w:rPr>
              <w:t>(DG REFORM)</w:t>
            </w:r>
            <w:r>
              <w:rPr>
                <w:sz w:val="22"/>
                <w:szCs w:val="22"/>
              </w:rPr>
              <w:t>.</w:t>
            </w:r>
          </w:p>
          <w:p w14:paraId="1C7BD554" w14:textId="37C5DBD5" w:rsidR="006116E0" w:rsidRPr="006E16D0" w:rsidRDefault="0008585C" w:rsidP="00470AB6">
            <w:pPr>
              <w:pStyle w:val="ListParagraph"/>
              <w:spacing w:before="120" w:after="120"/>
              <w:jc w:val="left"/>
              <w:rPr>
                <w:i/>
                <w:iCs/>
                <w:sz w:val="22"/>
                <w:szCs w:val="22"/>
              </w:rPr>
            </w:pPr>
            <w:r w:rsidRPr="006E16D0">
              <w:rPr>
                <w:i/>
                <w:iCs/>
                <w:sz w:val="22"/>
                <w:szCs w:val="22"/>
              </w:rPr>
              <w:t>M</w:t>
            </w:r>
            <w:r w:rsidR="00C213DF" w:rsidRPr="006E16D0">
              <w:rPr>
                <w:i/>
                <w:iCs/>
                <w:sz w:val="22"/>
                <w:szCs w:val="22"/>
              </w:rPr>
              <w:t>ain room.</w:t>
            </w:r>
          </w:p>
          <w:p w14:paraId="29192FDE" w14:textId="77777777" w:rsidR="00470AB6" w:rsidRDefault="00E9705D">
            <w:pPr>
              <w:pStyle w:val="ListParagraph"/>
              <w:numPr>
                <w:ilvl w:val="0"/>
                <w:numId w:val="21"/>
              </w:numPr>
              <w:spacing w:before="120" w:after="120"/>
              <w:jc w:val="left"/>
              <w:rPr>
                <w:sz w:val="22"/>
                <w:szCs w:val="22"/>
              </w:rPr>
            </w:pPr>
            <w:r w:rsidRPr="007E4D5A">
              <w:rPr>
                <w:sz w:val="22"/>
                <w:szCs w:val="22"/>
              </w:rPr>
              <w:t>“Passport of core competences”</w:t>
            </w:r>
            <w:r w:rsidR="008E1206" w:rsidRPr="007E4D5A">
              <w:rPr>
                <w:sz w:val="22"/>
                <w:szCs w:val="22"/>
              </w:rPr>
              <w:t xml:space="preserve"> – exchange of views on </w:t>
            </w:r>
            <w:r w:rsidR="000E08B0" w:rsidRPr="007E4D5A">
              <w:rPr>
                <w:sz w:val="22"/>
                <w:szCs w:val="22"/>
              </w:rPr>
              <w:t>possible design</w:t>
            </w:r>
            <w:r w:rsidR="00F178BE" w:rsidRPr="007E4D5A">
              <w:rPr>
                <w:sz w:val="22"/>
                <w:szCs w:val="22"/>
              </w:rPr>
              <w:t xml:space="preserve"> and country contribution</w:t>
            </w:r>
            <w:r w:rsidR="00470AB6">
              <w:rPr>
                <w:sz w:val="22"/>
                <w:szCs w:val="22"/>
              </w:rPr>
              <w:t>.</w:t>
            </w:r>
          </w:p>
          <w:p w14:paraId="5FB33021" w14:textId="77777777" w:rsidR="00995566" w:rsidRDefault="00470AB6" w:rsidP="00F1372B">
            <w:pPr>
              <w:pStyle w:val="ListParagraph"/>
              <w:spacing w:before="120" w:after="120"/>
              <w:jc w:val="left"/>
              <w:rPr>
                <w:sz w:val="22"/>
                <w:szCs w:val="22"/>
              </w:rPr>
            </w:pPr>
            <w:r>
              <w:rPr>
                <w:sz w:val="22"/>
                <w:szCs w:val="22"/>
              </w:rPr>
              <w:t>M</w:t>
            </w:r>
            <w:r w:rsidR="000A148C">
              <w:rPr>
                <w:sz w:val="22"/>
                <w:szCs w:val="22"/>
              </w:rPr>
              <w:t xml:space="preserve">oderator: </w:t>
            </w:r>
            <w:r w:rsidR="00896B42">
              <w:rPr>
                <w:sz w:val="22"/>
                <w:szCs w:val="22"/>
              </w:rPr>
              <w:t>Mina SHOYLEKOVA</w:t>
            </w:r>
            <w:r w:rsidR="00507E49">
              <w:rPr>
                <w:sz w:val="22"/>
                <w:szCs w:val="22"/>
              </w:rPr>
              <w:t>/Athina MANTA</w:t>
            </w:r>
            <w:r>
              <w:rPr>
                <w:sz w:val="22"/>
                <w:szCs w:val="22"/>
              </w:rPr>
              <w:t xml:space="preserve"> (DG REFORM).</w:t>
            </w:r>
          </w:p>
          <w:p w14:paraId="09BAFC81" w14:textId="6F1861A1" w:rsidR="00C213DF" w:rsidRPr="006E16D0" w:rsidRDefault="00C213DF" w:rsidP="00F1372B">
            <w:pPr>
              <w:pStyle w:val="ListParagraph"/>
              <w:spacing w:before="120" w:after="120"/>
              <w:jc w:val="left"/>
              <w:rPr>
                <w:i/>
                <w:iCs/>
                <w:sz w:val="22"/>
                <w:szCs w:val="22"/>
              </w:rPr>
            </w:pPr>
            <w:r w:rsidRPr="006E16D0">
              <w:rPr>
                <w:i/>
                <w:iCs/>
                <w:sz w:val="22"/>
                <w:szCs w:val="22"/>
              </w:rPr>
              <w:t>Room 3D.</w:t>
            </w:r>
          </w:p>
        </w:tc>
        <w:tc>
          <w:tcPr>
            <w:tcW w:w="1842" w:type="dxa"/>
            <w:tcBorders>
              <w:left w:val="single" w:sz="4" w:space="0" w:color="auto"/>
              <w:bottom w:val="single" w:sz="4" w:space="0" w:color="auto"/>
            </w:tcBorders>
            <w:vAlign w:val="center"/>
          </w:tcPr>
          <w:p w14:paraId="6575898C" w14:textId="70D8842B" w:rsidR="001A737C" w:rsidRPr="00F93B64" w:rsidRDefault="00896B42" w:rsidP="16F96B61">
            <w:pPr>
              <w:spacing w:after="0" w:line="259" w:lineRule="auto"/>
              <w:rPr>
                <w:sz w:val="22"/>
                <w:szCs w:val="22"/>
              </w:rPr>
            </w:pPr>
            <w:r>
              <w:rPr>
                <w:sz w:val="22"/>
                <w:szCs w:val="22"/>
              </w:rPr>
              <w:lastRenderedPageBreak/>
              <w:t xml:space="preserve">Athina </w:t>
            </w:r>
            <w:r w:rsidR="00BF2018">
              <w:rPr>
                <w:sz w:val="22"/>
                <w:szCs w:val="22"/>
              </w:rPr>
              <w:t>MANTA</w:t>
            </w:r>
            <w:r w:rsidR="00C46F6C">
              <w:rPr>
                <w:sz w:val="22"/>
                <w:szCs w:val="22"/>
              </w:rPr>
              <w:t xml:space="preserve">, </w:t>
            </w:r>
            <w:r w:rsidR="001118F8">
              <w:rPr>
                <w:sz w:val="22"/>
                <w:szCs w:val="22"/>
              </w:rPr>
              <w:t xml:space="preserve">Policy Officer, </w:t>
            </w:r>
            <w:r w:rsidR="00C46F6C">
              <w:rPr>
                <w:sz w:val="22"/>
                <w:szCs w:val="22"/>
              </w:rPr>
              <w:t>DG REFORM</w:t>
            </w:r>
          </w:p>
        </w:tc>
        <w:tc>
          <w:tcPr>
            <w:tcW w:w="1560" w:type="dxa"/>
            <w:tcBorders>
              <w:left w:val="single" w:sz="4" w:space="0" w:color="auto"/>
              <w:bottom w:val="single" w:sz="4" w:space="0" w:color="auto"/>
            </w:tcBorders>
          </w:tcPr>
          <w:p w14:paraId="692AB1E6" w14:textId="15135D69" w:rsidR="001A737C" w:rsidRPr="00F93B64" w:rsidRDefault="55E9E5BE" w:rsidP="04A68B27">
            <w:pPr>
              <w:spacing w:before="240" w:after="0" w:line="259" w:lineRule="auto"/>
              <w:rPr>
                <w:sz w:val="22"/>
                <w:szCs w:val="22"/>
              </w:rPr>
            </w:pPr>
            <w:r w:rsidRPr="04A68B27">
              <w:rPr>
                <w:sz w:val="22"/>
                <w:szCs w:val="22"/>
              </w:rPr>
              <w:t>1</w:t>
            </w:r>
            <w:r w:rsidR="385650FC" w:rsidRPr="04A68B27">
              <w:rPr>
                <w:sz w:val="22"/>
                <w:szCs w:val="22"/>
              </w:rPr>
              <w:t>4</w:t>
            </w:r>
            <w:r w:rsidRPr="04A68B27">
              <w:rPr>
                <w:sz w:val="22"/>
                <w:szCs w:val="22"/>
              </w:rPr>
              <w:t>:30</w:t>
            </w:r>
            <w:r w:rsidR="74CC7B03" w:rsidRPr="04A68B27">
              <w:rPr>
                <w:sz w:val="22"/>
                <w:szCs w:val="22"/>
              </w:rPr>
              <w:t xml:space="preserve"> – </w:t>
            </w:r>
            <w:r w:rsidRPr="04A68B27">
              <w:rPr>
                <w:sz w:val="22"/>
                <w:szCs w:val="22"/>
              </w:rPr>
              <w:t>1</w:t>
            </w:r>
            <w:r w:rsidR="385650FC" w:rsidRPr="04A68B27">
              <w:rPr>
                <w:sz w:val="22"/>
                <w:szCs w:val="22"/>
              </w:rPr>
              <w:t>5</w:t>
            </w:r>
            <w:r w:rsidRPr="04A68B27">
              <w:rPr>
                <w:sz w:val="22"/>
                <w:szCs w:val="22"/>
              </w:rPr>
              <w:t>:</w:t>
            </w:r>
            <w:r w:rsidR="007E4D5A" w:rsidRPr="04A68B27">
              <w:rPr>
                <w:sz w:val="22"/>
                <w:szCs w:val="22"/>
              </w:rPr>
              <w:t>45</w:t>
            </w:r>
          </w:p>
        </w:tc>
      </w:tr>
      <w:tr w:rsidR="004022B0" w:rsidRPr="00F93B64" w14:paraId="75CC7DF9" w14:textId="77777777" w:rsidTr="00C42F62">
        <w:trPr>
          <w:trHeight w:val="515"/>
        </w:trPr>
        <w:tc>
          <w:tcPr>
            <w:tcW w:w="567" w:type="dxa"/>
            <w:tcBorders>
              <w:bottom w:val="single" w:sz="4" w:space="0" w:color="auto"/>
            </w:tcBorders>
            <w:vAlign w:val="center"/>
          </w:tcPr>
          <w:p w14:paraId="6F0CF245" w14:textId="77777777" w:rsidR="004022B0" w:rsidRDefault="004022B0" w:rsidP="00C42F62">
            <w:pPr>
              <w:spacing w:after="0"/>
              <w:jc w:val="center"/>
              <w:rPr>
                <w:sz w:val="22"/>
                <w:szCs w:val="22"/>
              </w:rPr>
            </w:pPr>
          </w:p>
        </w:tc>
        <w:tc>
          <w:tcPr>
            <w:tcW w:w="5529" w:type="dxa"/>
            <w:tcBorders>
              <w:bottom w:val="single" w:sz="4" w:space="0" w:color="auto"/>
              <w:right w:val="single" w:sz="4" w:space="0" w:color="auto"/>
            </w:tcBorders>
            <w:vAlign w:val="center"/>
          </w:tcPr>
          <w:p w14:paraId="5EB74503" w14:textId="16484422" w:rsidR="004022B0" w:rsidRPr="00995566" w:rsidRDefault="004022B0" w:rsidP="00C42F62">
            <w:pPr>
              <w:spacing w:after="0"/>
              <w:jc w:val="left"/>
              <w:rPr>
                <w:b/>
                <w:bCs/>
                <w:iCs/>
                <w:sz w:val="22"/>
                <w:szCs w:val="22"/>
              </w:rPr>
            </w:pPr>
            <w:r w:rsidRPr="00995566">
              <w:rPr>
                <w:b/>
                <w:bCs/>
                <w:i/>
                <w:iCs/>
                <w:sz w:val="22"/>
                <w:szCs w:val="22"/>
              </w:rPr>
              <w:t>Coffee break</w:t>
            </w:r>
          </w:p>
        </w:tc>
        <w:tc>
          <w:tcPr>
            <w:tcW w:w="1842" w:type="dxa"/>
            <w:tcBorders>
              <w:left w:val="single" w:sz="4" w:space="0" w:color="auto"/>
              <w:bottom w:val="single" w:sz="4" w:space="0" w:color="auto"/>
            </w:tcBorders>
            <w:vAlign w:val="center"/>
          </w:tcPr>
          <w:p w14:paraId="37DF7F59" w14:textId="77777777" w:rsidR="004022B0" w:rsidRPr="00F93B64" w:rsidRDefault="004022B0" w:rsidP="00C42F62">
            <w:pPr>
              <w:spacing w:after="0"/>
              <w:rPr>
                <w:sz w:val="22"/>
                <w:szCs w:val="22"/>
              </w:rPr>
            </w:pPr>
          </w:p>
        </w:tc>
        <w:tc>
          <w:tcPr>
            <w:tcW w:w="1560" w:type="dxa"/>
            <w:tcBorders>
              <w:left w:val="single" w:sz="4" w:space="0" w:color="auto"/>
              <w:bottom w:val="single" w:sz="4" w:space="0" w:color="auto"/>
            </w:tcBorders>
          </w:tcPr>
          <w:p w14:paraId="14254B75" w14:textId="28063E76" w:rsidR="004022B0" w:rsidRDefault="385650FC" w:rsidP="00C42F62">
            <w:pPr>
              <w:spacing w:before="120" w:after="0"/>
              <w:rPr>
                <w:sz w:val="22"/>
                <w:szCs w:val="22"/>
              </w:rPr>
            </w:pPr>
            <w:r w:rsidRPr="04A68B27">
              <w:rPr>
                <w:sz w:val="22"/>
                <w:szCs w:val="22"/>
              </w:rPr>
              <w:t>15:</w:t>
            </w:r>
            <w:r w:rsidR="007E4D5A" w:rsidRPr="04A68B27">
              <w:rPr>
                <w:sz w:val="22"/>
                <w:szCs w:val="22"/>
              </w:rPr>
              <w:t>45</w:t>
            </w:r>
            <w:r w:rsidR="76853DE4" w:rsidRPr="04A68B27">
              <w:rPr>
                <w:sz w:val="22"/>
                <w:szCs w:val="22"/>
              </w:rPr>
              <w:t xml:space="preserve"> – </w:t>
            </w:r>
            <w:r w:rsidRPr="04A68B27">
              <w:rPr>
                <w:sz w:val="22"/>
                <w:szCs w:val="22"/>
              </w:rPr>
              <w:t>16:</w:t>
            </w:r>
            <w:r w:rsidR="0F357904" w:rsidRPr="04A68B27">
              <w:rPr>
                <w:sz w:val="22"/>
                <w:szCs w:val="22"/>
              </w:rPr>
              <w:t>00</w:t>
            </w:r>
          </w:p>
        </w:tc>
      </w:tr>
      <w:tr w:rsidR="001A737C" w:rsidRPr="00F93B64" w14:paraId="570AEC9D" w14:textId="77777777" w:rsidTr="00A554A1">
        <w:trPr>
          <w:trHeight w:val="794"/>
        </w:trPr>
        <w:tc>
          <w:tcPr>
            <w:tcW w:w="567" w:type="dxa"/>
            <w:tcBorders>
              <w:bottom w:val="single" w:sz="4" w:space="0" w:color="auto"/>
            </w:tcBorders>
            <w:vAlign w:val="center"/>
          </w:tcPr>
          <w:p w14:paraId="2A24FC1A" w14:textId="5A214C62" w:rsidR="001A737C" w:rsidRPr="00F93B64" w:rsidRDefault="004022B0" w:rsidP="00D24B2A">
            <w:pPr>
              <w:spacing w:before="120" w:after="120"/>
              <w:jc w:val="center"/>
              <w:rPr>
                <w:sz w:val="22"/>
                <w:szCs w:val="22"/>
              </w:rPr>
            </w:pPr>
            <w:r>
              <w:rPr>
                <w:sz w:val="22"/>
                <w:szCs w:val="22"/>
              </w:rPr>
              <w:t>6</w:t>
            </w:r>
            <w:r w:rsidR="00995566">
              <w:rPr>
                <w:sz w:val="22"/>
                <w:szCs w:val="22"/>
              </w:rPr>
              <w:t>)</w:t>
            </w:r>
          </w:p>
        </w:tc>
        <w:tc>
          <w:tcPr>
            <w:tcW w:w="5529" w:type="dxa"/>
            <w:tcBorders>
              <w:bottom w:val="single" w:sz="4" w:space="0" w:color="auto"/>
              <w:right w:val="single" w:sz="4" w:space="0" w:color="auto"/>
            </w:tcBorders>
            <w:vAlign w:val="center"/>
          </w:tcPr>
          <w:p w14:paraId="44E72355" w14:textId="13468465" w:rsidR="00E9705D" w:rsidRDefault="00947AB6" w:rsidP="006E7AEA">
            <w:pPr>
              <w:spacing w:before="120" w:after="120"/>
              <w:rPr>
                <w:b/>
                <w:bCs/>
                <w:iCs/>
                <w:sz w:val="22"/>
                <w:szCs w:val="22"/>
              </w:rPr>
            </w:pPr>
            <w:r>
              <w:rPr>
                <w:b/>
                <w:bCs/>
                <w:iCs/>
                <w:sz w:val="22"/>
                <w:szCs w:val="22"/>
              </w:rPr>
              <w:t>Implementation of ComPAct</w:t>
            </w:r>
            <w:r w:rsidR="004022B0">
              <w:rPr>
                <w:b/>
                <w:bCs/>
                <w:iCs/>
                <w:sz w:val="22"/>
                <w:szCs w:val="22"/>
              </w:rPr>
              <w:t>:</w:t>
            </w:r>
            <w:r w:rsidR="00691BAE">
              <w:rPr>
                <w:b/>
                <w:bCs/>
                <w:iCs/>
                <w:sz w:val="22"/>
                <w:szCs w:val="22"/>
              </w:rPr>
              <w:t xml:space="preserve"> </w:t>
            </w:r>
            <w:r w:rsidR="006E7AEA">
              <w:rPr>
                <w:b/>
                <w:bCs/>
                <w:iCs/>
                <w:sz w:val="22"/>
                <w:szCs w:val="22"/>
              </w:rPr>
              <w:t xml:space="preserve">Session </w:t>
            </w:r>
            <w:r>
              <w:rPr>
                <w:b/>
                <w:bCs/>
                <w:iCs/>
                <w:sz w:val="22"/>
                <w:szCs w:val="22"/>
              </w:rPr>
              <w:t>2</w:t>
            </w:r>
            <w:r w:rsidR="006E7AEA">
              <w:rPr>
                <w:b/>
                <w:bCs/>
                <w:iCs/>
                <w:sz w:val="22"/>
                <w:szCs w:val="22"/>
              </w:rPr>
              <w:t xml:space="preserve"> on </w:t>
            </w:r>
            <w:r w:rsidR="006E5B58">
              <w:rPr>
                <w:b/>
                <w:bCs/>
                <w:iCs/>
                <w:sz w:val="22"/>
                <w:szCs w:val="22"/>
              </w:rPr>
              <w:t>HR and</w:t>
            </w:r>
            <w:r w:rsidR="006E7AEA">
              <w:rPr>
                <w:b/>
                <w:bCs/>
                <w:iCs/>
                <w:sz w:val="22"/>
                <w:szCs w:val="22"/>
              </w:rPr>
              <w:t xml:space="preserve"> thematic research</w:t>
            </w:r>
          </w:p>
          <w:p w14:paraId="2E144090" w14:textId="0C70BADD" w:rsidR="00260236" w:rsidRDefault="00260236" w:rsidP="006E7AEA">
            <w:pPr>
              <w:spacing w:before="120" w:after="120"/>
              <w:rPr>
                <w:b/>
                <w:bCs/>
                <w:iCs/>
                <w:sz w:val="22"/>
                <w:szCs w:val="22"/>
              </w:rPr>
            </w:pPr>
            <w:r>
              <w:rPr>
                <w:i/>
                <w:iCs/>
                <w:sz w:val="22"/>
                <w:szCs w:val="22"/>
              </w:rPr>
              <w:t xml:space="preserve">This session will include structured discussions amongst the Members to be run in parallel. The objective is to briefly present each of the respective actions of ComPAct and agree on the priority and mode of implementation considering also national priorities. Active participation by the Members is required. The results of the survey on the toolbox for public administration will be briefly presented including the ongoing work under the EUPACK reports. Discussions will be moderated by B.2 officials acting as moderators and rapporteurs of the key take away points. </w:t>
            </w:r>
          </w:p>
          <w:p w14:paraId="5DBE0C94" w14:textId="59FEF133" w:rsidR="00C23BE7" w:rsidRPr="00E9705D" w:rsidRDefault="4CECA7F9" w:rsidP="006E7AEA">
            <w:pPr>
              <w:spacing w:before="120" w:after="120"/>
              <w:rPr>
                <w:sz w:val="22"/>
                <w:szCs w:val="22"/>
              </w:rPr>
            </w:pPr>
            <w:r w:rsidRPr="6E068695">
              <w:rPr>
                <w:sz w:val="22"/>
                <w:szCs w:val="22"/>
              </w:rPr>
              <w:t>Exchange</w:t>
            </w:r>
            <w:r w:rsidR="58B607CA" w:rsidRPr="6E068695">
              <w:rPr>
                <w:sz w:val="22"/>
                <w:szCs w:val="22"/>
              </w:rPr>
              <w:t xml:space="preserve"> </w:t>
            </w:r>
            <w:r w:rsidR="000048B6">
              <w:rPr>
                <w:sz w:val="22"/>
                <w:szCs w:val="22"/>
              </w:rPr>
              <w:t xml:space="preserve">of views </w:t>
            </w:r>
            <w:r w:rsidR="58B607CA" w:rsidRPr="6E068695">
              <w:rPr>
                <w:sz w:val="22"/>
                <w:szCs w:val="22"/>
              </w:rPr>
              <w:t xml:space="preserve">on the implementation of specific actions: </w:t>
            </w:r>
          </w:p>
          <w:p w14:paraId="6FC96ABC" w14:textId="210F3830" w:rsidR="00470AB6" w:rsidRDefault="6CB0A83B">
            <w:pPr>
              <w:pStyle w:val="ListParagraph"/>
              <w:numPr>
                <w:ilvl w:val="0"/>
                <w:numId w:val="21"/>
              </w:numPr>
              <w:spacing w:before="120" w:after="120"/>
              <w:jc w:val="left"/>
              <w:rPr>
                <w:sz w:val="22"/>
                <w:szCs w:val="22"/>
              </w:rPr>
            </w:pPr>
            <w:r w:rsidRPr="6D1E8D65">
              <w:rPr>
                <w:sz w:val="22"/>
                <w:szCs w:val="22"/>
              </w:rPr>
              <w:t>Set-up a Network of Centres of Excellence</w:t>
            </w:r>
            <w:r w:rsidR="5EA27AFD" w:rsidRPr="6D1E8D65">
              <w:rPr>
                <w:sz w:val="22"/>
                <w:szCs w:val="22"/>
              </w:rPr>
              <w:t xml:space="preserve"> and Leadership Programme</w:t>
            </w:r>
            <w:r w:rsidR="00470AB6">
              <w:rPr>
                <w:sz w:val="22"/>
                <w:szCs w:val="22"/>
              </w:rPr>
              <w:t>.</w:t>
            </w:r>
          </w:p>
          <w:p w14:paraId="59C113AD" w14:textId="03B53FA1" w:rsidR="00947AB6" w:rsidRDefault="00470AB6" w:rsidP="00470AB6">
            <w:pPr>
              <w:pStyle w:val="ListParagraph"/>
              <w:spacing w:before="120" w:after="120"/>
              <w:jc w:val="left"/>
              <w:rPr>
                <w:sz w:val="22"/>
                <w:szCs w:val="22"/>
                <w:lang w:val="it-IT"/>
              </w:rPr>
            </w:pPr>
            <w:r w:rsidRPr="00470AB6">
              <w:rPr>
                <w:sz w:val="22"/>
                <w:szCs w:val="22"/>
                <w:lang w:val="it-IT"/>
              </w:rPr>
              <w:t>M</w:t>
            </w:r>
            <w:r w:rsidR="000A148C" w:rsidRPr="00470AB6">
              <w:rPr>
                <w:sz w:val="22"/>
                <w:szCs w:val="22"/>
                <w:lang w:val="it-IT"/>
              </w:rPr>
              <w:t xml:space="preserve">oderator: </w:t>
            </w:r>
            <w:r w:rsidR="00896B42" w:rsidRPr="00470AB6">
              <w:rPr>
                <w:sz w:val="22"/>
                <w:szCs w:val="22"/>
                <w:lang w:val="it-IT"/>
              </w:rPr>
              <w:t>Cristina LUCHICI/</w:t>
            </w:r>
            <w:r w:rsidR="003724DB" w:rsidRPr="00470AB6">
              <w:rPr>
                <w:sz w:val="22"/>
                <w:szCs w:val="22"/>
                <w:lang w:val="it-IT"/>
              </w:rPr>
              <w:t>Nicole DONKERS</w:t>
            </w:r>
            <w:r w:rsidRPr="00470AB6">
              <w:rPr>
                <w:sz w:val="22"/>
                <w:szCs w:val="22"/>
                <w:lang w:val="it-IT"/>
              </w:rPr>
              <w:t xml:space="preserve"> </w:t>
            </w:r>
            <w:r>
              <w:rPr>
                <w:sz w:val="22"/>
                <w:szCs w:val="22"/>
                <w:lang w:val="it-IT"/>
              </w:rPr>
              <w:t>(DG REFORM).</w:t>
            </w:r>
          </w:p>
          <w:p w14:paraId="57BC2C8F" w14:textId="4743B78E" w:rsidR="002D5D2C" w:rsidRPr="008E0D88" w:rsidRDefault="002D5D2C" w:rsidP="00470AB6">
            <w:pPr>
              <w:pStyle w:val="ListParagraph"/>
              <w:spacing w:before="120" w:after="120"/>
              <w:jc w:val="left"/>
              <w:rPr>
                <w:i/>
                <w:iCs/>
                <w:sz w:val="22"/>
                <w:szCs w:val="22"/>
              </w:rPr>
            </w:pPr>
            <w:r w:rsidRPr="008E0D88">
              <w:rPr>
                <w:i/>
                <w:iCs/>
                <w:sz w:val="22"/>
                <w:szCs w:val="22"/>
              </w:rPr>
              <w:t>Main room.</w:t>
            </w:r>
          </w:p>
          <w:p w14:paraId="64F4EDD2" w14:textId="7D4B6278" w:rsidR="00470AB6" w:rsidRDefault="00BF2018">
            <w:pPr>
              <w:pStyle w:val="ListParagraph"/>
              <w:numPr>
                <w:ilvl w:val="0"/>
                <w:numId w:val="21"/>
              </w:numPr>
              <w:spacing w:before="120" w:after="120"/>
              <w:jc w:val="left"/>
              <w:rPr>
                <w:sz w:val="22"/>
                <w:szCs w:val="22"/>
              </w:rPr>
            </w:pPr>
            <w:r w:rsidRPr="0058516D">
              <w:rPr>
                <w:sz w:val="22"/>
                <w:szCs w:val="22"/>
              </w:rPr>
              <w:t>Support for modernising HR systems</w:t>
            </w:r>
            <w:r w:rsidR="00470AB6">
              <w:rPr>
                <w:sz w:val="22"/>
                <w:szCs w:val="22"/>
              </w:rPr>
              <w:t>.</w:t>
            </w:r>
          </w:p>
          <w:p w14:paraId="41328246" w14:textId="2696ABD9" w:rsidR="00BF2018" w:rsidRDefault="00470AB6" w:rsidP="00470AB6">
            <w:pPr>
              <w:pStyle w:val="ListParagraph"/>
              <w:spacing w:before="120" w:after="120"/>
              <w:jc w:val="left"/>
              <w:rPr>
                <w:sz w:val="22"/>
                <w:szCs w:val="22"/>
                <w:lang w:val="it-IT"/>
              </w:rPr>
            </w:pPr>
            <w:r>
              <w:rPr>
                <w:sz w:val="22"/>
                <w:szCs w:val="22"/>
              </w:rPr>
              <w:t>M</w:t>
            </w:r>
            <w:r w:rsidR="0058516D" w:rsidRPr="0058516D">
              <w:rPr>
                <w:sz w:val="22"/>
                <w:szCs w:val="22"/>
              </w:rPr>
              <w:t>oderator: Athina MANTA</w:t>
            </w:r>
            <w:r w:rsidR="00BF2018" w:rsidRPr="0058516D">
              <w:rPr>
                <w:sz w:val="22"/>
                <w:szCs w:val="22"/>
              </w:rPr>
              <w:t xml:space="preserve"> </w:t>
            </w:r>
            <w:r>
              <w:rPr>
                <w:sz w:val="22"/>
                <w:szCs w:val="22"/>
                <w:lang w:val="it-IT"/>
              </w:rPr>
              <w:t>(DG REFORM).</w:t>
            </w:r>
          </w:p>
          <w:p w14:paraId="1D9252CD" w14:textId="117F52F3" w:rsidR="002D5D2C" w:rsidRPr="006E16D0" w:rsidRDefault="002D5D2C" w:rsidP="00470AB6">
            <w:pPr>
              <w:pStyle w:val="ListParagraph"/>
              <w:spacing w:before="120" w:after="120"/>
              <w:jc w:val="left"/>
              <w:rPr>
                <w:i/>
                <w:iCs/>
                <w:sz w:val="22"/>
                <w:szCs w:val="22"/>
              </w:rPr>
            </w:pPr>
            <w:r w:rsidRPr="006E16D0">
              <w:rPr>
                <w:i/>
                <w:iCs/>
                <w:sz w:val="22"/>
                <w:szCs w:val="22"/>
              </w:rPr>
              <w:t>Room 3D.</w:t>
            </w:r>
          </w:p>
          <w:p w14:paraId="06F2CAD4" w14:textId="77777777" w:rsidR="00470AB6" w:rsidRDefault="00947AB6">
            <w:pPr>
              <w:pStyle w:val="ListParagraph"/>
              <w:numPr>
                <w:ilvl w:val="0"/>
                <w:numId w:val="21"/>
              </w:numPr>
              <w:spacing w:before="120" w:after="120"/>
              <w:jc w:val="left"/>
              <w:rPr>
                <w:sz w:val="22"/>
                <w:szCs w:val="22"/>
              </w:rPr>
            </w:pPr>
            <w:r w:rsidRPr="007E4D5A">
              <w:rPr>
                <w:sz w:val="22"/>
                <w:szCs w:val="22"/>
              </w:rPr>
              <w:t>Studies, kn</w:t>
            </w:r>
            <w:r w:rsidR="00E9705D" w:rsidRPr="007E4D5A">
              <w:rPr>
                <w:sz w:val="22"/>
                <w:szCs w:val="22"/>
              </w:rPr>
              <w:t>owledge on public administration (what would be priority topics for thematic, cross-country studies produced by the Commission in the area of public administration?)</w:t>
            </w:r>
            <w:r w:rsidR="00470AB6">
              <w:rPr>
                <w:sz w:val="22"/>
                <w:szCs w:val="22"/>
              </w:rPr>
              <w:t>.</w:t>
            </w:r>
          </w:p>
          <w:p w14:paraId="34BBDBA7" w14:textId="77777777" w:rsidR="001A737C" w:rsidRDefault="00470AB6" w:rsidP="00F1372B">
            <w:pPr>
              <w:pStyle w:val="ListParagraph"/>
              <w:spacing w:before="120" w:after="120"/>
              <w:jc w:val="left"/>
              <w:rPr>
                <w:sz w:val="22"/>
                <w:szCs w:val="22"/>
              </w:rPr>
            </w:pPr>
            <w:r>
              <w:rPr>
                <w:sz w:val="22"/>
                <w:szCs w:val="22"/>
              </w:rPr>
              <w:t>M</w:t>
            </w:r>
            <w:r w:rsidR="000A148C">
              <w:rPr>
                <w:sz w:val="22"/>
                <w:szCs w:val="22"/>
              </w:rPr>
              <w:t xml:space="preserve">oderator: </w:t>
            </w:r>
            <w:r w:rsidR="00896B42">
              <w:rPr>
                <w:sz w:val="22"/>
                <w:szCs w:val="22"/>
              </w:rPr>
              <w:t>Alexandra PAPATHEODOROU</w:t>
            </w:r>
            <w:r>
              <w:rPr>
                <w:sz w:val="22"/>
                <w:szCs w:val="22"/>
              </w:rPr>
              <w:t xml:space="preserve"> </w:t>
            </w:r>
            <w:r w:rsidRPr="00470AB6">
              <w:rPr>
                <w:sz w:val="22"/>
                <w:szCs w:val="22"/>
              </w:rPr>
              <w:t>(DG REFORM)</w:t>
            </w:r>
            <w:r>
              <w:rPr>
                <w:sz w:val="22"/>
                <w:szCs w:val="22"/>
              </w:rPr>
              <w:t>.</w:t>
            </w:r>
          </w:p>
          <w:p w14:paraId="67E84596" w14:textId="021A7001" w:rsidR="002D5D2C" w:rsidRPr="006E16D0" w:rsidRDefault="002D5D2C" w:rsidP="00F1372B">
            <w:pPr>
              <w:pStyle w:val="ListParagraph"/>
              <w:spacing w:before="120" w:after="120"/>
              <w:jc w:val="left"/>
              <w:rPr>
                <w:i/>
                <w:iCs/>
                <w:sz w:val="22"/>
                <w:szCs w:val="22"/>
              </w:rPr>
            </w:pPr>
            <w:r w:rsidRPr="006E16D0">
              <w:rPr>
                <w:i/>
                <w:iCs/>
                <w:sz w:val="22"/>
                <w:szCs w:val="22"/>
              </w:rPr>
              <w:t>Room 3B.</w:t>
            </w:r>
          </w:p>
        </w:tc>
        <w:tc>
          <w:tcPr>
            <w:tcW w:w="1842" w:type="dxa"/>
            <w:tcBorders>
              <w:left w:val="single" w:sz="4" w:space="0" w:color="auto"/>
              <w:bottom w:val="single" w:sz="4" w:space="0" w:color="auto"/>
            </w:tcBorders>
            <w:vAlign w:val="center"/>
          </w:tcPr>
          <w:p w14:paraId="54C28B05" w14:textId="3D534EE5" w:rsidR="001A737C" w:rsidRPr="00BC6103" w:rsidRDefault="0058516D" w:rsidP="16F96B61">
            <w:pPr>
              <w:spacing w:after="0" w:line="259" w:lineRule="auto"/>
              <w:rPr>
                <w:sz w:val="22"/>
                <w:szCs w:val="22"/>
                <w:highlight w:val="yellow"/>
              </w:rPr>
            </w:pPr>
            <w:r>
              <w:rPr>
                <w:sz w:val="22"/>
                <w:szCs w:val="22"/>
              </w:rPr>
              <w:t>Athina MANTA</w:t>
            </w:r>
            <w:r w:rsidR="00C46F6C">
              <w:rPr>
                <w:sz w:val="22"/>
                <w:szCs w:val="22"/>
              </w:rPr>
              <w:t xml:space="preserve">, </w:t>
            </w:r>
            <w:r w:rsidR="001118F8">
              <w:rPr>
                <w:sz w:val="22"/>
                <w:szCs w:val="22"/>
              </w:rPr>
              <w:t xml:space="preserve">Policy Officer, </w:t>
            </w:r>
            <w:r w:rsidR="00C46F6C">
              <w:rPr>
                <w:sz w:val="22"/>
                <w:szCs w:val="22"/>
              </w:rPr>
              <w:t>DG REFORM</w:t>
            </w:r>
          </w:p>
        </w:tc>
        <w:tc>
          <w:tcPr>
            <w:tcW w:w="1560" w:type="dxa"/>
            <w:tcBorders>
              <w:left w:val="single" w:sz="4" w:space="0" w:color="auto"/>
              <w:bottom w:val="single" w:sz="4" w:space="0" w:color="auto"/>
            </w:tcBorders>
          </w:tcPr>
          <w:p w14:paraId="465C1E80" w14:textId="518BCFD0" w:rsidR="001A737C" w:rsidRPr="00F93B64" w:rsidRDefault="4252F270" w:rsidP="04A68B27">
            <w:pPr>
              <w:spacing w:before="240" w:after="0" w:line="259" w:lineRule="auto"/>
              <w:rPr>
                <w:sz w:val="22"/>
                <w:szCs w:val="22"/>
              </w:rPr>
            </w:pPr>
            <w:r w:rsidRPr="04A68B27">
              <w:rPr>
                <w:sz w:val="22"/>
                <w:szCs w:val="22"/>
              </w:rPr>
              <w:t>1</w:t>
            </w:r>
            <w:r w:rsidR="385650FC" w:rsidRPr="04A68B27">
              <w:rPr>
                <w:sz w:val="22"/>
                <w:szCs w:val="22"/>
              </w:rPr>
              <w:t>6</w:t>
            </w:r>
            <w:r w:rsidRPr="04A68B27">
              <w:rPr>
                <w:sz w:val="22"/>
                <w:szCs w:val="22"/>
              </w:rPr>
              <w:t>:</w:t>
            </w:r>
            <w:r w:rsidR="0F357904" w:rsidRPr="04A68B27">
              <w:rPr>
                <w:sz w:val="22"/>
                <w:szCs w:val="22"/>
              </w:rPr>
              <w:t>00</w:t>
            </w:r>
            <w:r w:rsidR="40F20C3B" w:rsidRPr="04A68B27">
              <w:rPr>
                <w:sz w:val="22"/>
                <w:szCs w:val="22"/>
              </w:rPr>
              <w:t xml:space="preserve"> – </w:t>
            </w:r>
            <w:r w:rsidRPr="04A68B27">
              <w:rPr>
                <w:sz w:val="22"/>
                <w:szCs w:val="22"/>
              </w:rPr>
              <w:t>1</w:t>
            </w:r>
            <w:r w:rsidR="385650FC" w:rsidRPr="04A68B27">
              <w:rPr>
                <w:sz w:val="22"/>
                <w:szCs w:val="22"/>
              </w:rPr>
              <w:t>7</w:t>
            </w:r>
            <w:r w:rsidR="00691BAE" w:rsidRPr="04A68B27">
              <w:rPr>
                <w:sz w:val="22"/>
                <w:szCs w:val="22"/>
              </w:rPr>
              <w:t>:</w:t>
            </w:r>
            <w:r w:rsidR="0F357904" w:rsidRPr="04A68B27">
              <w:rPr>
                <w:sz w:val="22"/>
                <w:szCs w:val="22"/>
              </w:rPr>
              <w:t>15</w:t>
            </w:r>
          </w:p>
        </w:tc>
      </w:tr>
      <w:tr w:rsidR="00054553" w:rsidRPr="00F93B64" w14:paraId="397A0A50" w14:textId="77777777" w:rsidTr="00A554A1">
        <w:trPr>
          <w:trHeight w:val="794"/>
        </w:trPr>
        <w:tc>
          <w:tcPr>
            <w:tcW w:w="567" w:type="dxa"/>
            <w:vAlign w:val="center"/>
          </w:tcPr>
          <w:p w14:paraId="59243440" w14:textId="763FA162" w:rsidR="00054553" w:rsidRPr="00F93B64" w:rsidRDefault="004022B0" w:rsidP="00D24B2A">
            <w:pPr>
              <w:spacing w:before="120" w:after="120"/>
              <w:jc w:val="center"/>
              <w:rPr>
                <w:sz w:val="22"/>
                <w:szCs w:val="22"/>
              </w:rPr>
            </w:pPr>
            <w:r>
              <w:rPr>
                <w:sz w:val="22"/>
                <w:szCs w:val="22"/>
              </w:rPr>
              <w:t>7</w:t>
            </w:r>
            <w:r w:rsidR="3DC4107F" w:rsidRPr="00F93B64">
              <w:rPr>
                <w:sz w:val="22"/>
                <w:szCs w:val="22"/>
              </w:rPr>
              <w:t>)</w:t>
            </w:r>
          </w:p>
        </w:tc>
        <w:tc>
          <w:tcPr>
            <w:tcW w:w="5529" w:type="dxa"/>
            <w:tcBorders>
              <w:right w:val="single" w:sz="4" w:space="0" w:color="auto"/>
            </w:tcBorders>
            <w:vAlign w:val="center"/>
          </w:tcPr>
          <w:p w14:paraId="0C59ABA8" w14:textId="1865F36E" w:rsidR="00AC679D" w:rsidRDefault="16782B7E" w:rsidP="006E7AEA">
            <w:pPr>
              <w:spacing w:before="120" w:after="120"/>
              <w:rPr>
                <w:b/>
                <w:bCs/>
                <w:sz w:val="22"/>
                <w:szCs w:val="22"/>
              </w:rPr>
            </w:pPr>
            <w:r w:rsidRPr="6D1E8D65">
              <w:rPr>
                <w:b/>
                <w:bCs/>
                <w:sz w:val="22"/>
                <w:szCs w:val="22"/>
              </w:rPr>
              <w:t>Plenary</w:t>
            </w:r>
            <w:r w:rsidR="2D7DA840" w:rsidRPr="6D1E8D65">
              <w:rPr>
                <w:b/>
                <w:bCs/>
                <w:sz w:val="22"/>
                <w:szCs w:val="22"/>
              </w:rPr>
              <w:t xml:space="preserve"> </w:t>
            </w:r>
            <w:r w:rsidRPr="6D1E8D65">
              <w:rPr>
                <w:b/>
                <w:bCs/>
                <w:sz w:val="22"/>
                <w:szCs w:val="22"/>
              </w:rPr>
              <w:t xml:space="preserve">- </w:t>
            </w:r>
            <w:r w:rsidR="00A75D06">
              <w:rPr>
                <w:b/>
                <w:bCs/>
                <w:sz w:val="22"/>
                <w:szCs w:val="22"/>
              </w:rPr>
              <w:t>C</w:t>
            </w:r>
            <w:r w:rsidR="602C2B03" w:rsidRPr="6D1E8D65">
              <w:rPr>
                <w:b/>
                <w:bCs/>
                <w:sz w:val="22"/>
                <w:szCs w:val="22"/>
              </w:rPr>
              <w:t xml:space="preserve">onclusions from the </w:t>
            </w:r>
            <w:r w:rsidR="385AC3DB" w:rsidRPr="6D1E8D65">
              <w:rPr>
                <w:b/>
                <w:bCs/>
                <w:sz w:val="22"/>
                <w:szCs w:val="22"/>
              </w:rPr>
              <w:t>exchanges of views</w:t>
            </w:r>
            <w:r w:rsidRPr="6D1E8D65">
              <w:rPr>
                <w:b/>
                <w:bCs/>
                <w:sz w:val="22"/>
                <w:szCs w:val="22"/>
              </w:rPr>
              <w:t xml:space="preserve"> </w:t>
            </w:r>
          </w:p>
          <w:p w14:paraId="1C128B3E" w14:textId="0BBF1CC4" w:rsidR="006E7AEA" w:rsidRPr="00691BAE" w:rsidRDefault="006E7AEA" w:rsidP="006E7AEA">
            <w:pPr>
              <w:spacing w:before="120" w:after="120"/>
              <w:rPr>
                <w:b/>
                <w:bCs/>
                <w:sz w:val="22"/>
                <w:szCs w:val="22"/>
              </w:rPr>
            </w:pPr>
            <w:r w:rsidRPr="006E7AEA">
              <w:rPr>
                <w:i/>
                <w:iCs/>
                <w:sz w:val="22"/>
                <w:szCs w:val="22"/>
              </w:rPr>
              <w:t xml:space="preserve">The objective of this session is to present to all Members the key </w:t>
            </w:r>
            <w:r w:rsidR="008E0D88" w:rsidRPr="004F00BA">
              <w:rPr>
                <w:i/>
                <w:iCs/>
                <w:sz w:val="22"/>
                <w:szCs w:val="22"/>
              </w:rPr>
              <w:t>take</w:t>
            </w:r>
            <w:r w:rsidR="008E0D88">
              <w:rPr>
                <w:i/>
                <w:iCs/>
                <w:sz w:val="22"/>
                <w:szCs w:val="22"/>
              </w:rPr>
              <w:t>-</w:t>
            </w:r>
            <w:r w:rsidR="008E0D88" w:rsidRPr="004F00BA">
              <w:rPr>
                <w:i/>
                <w:iCs/>
                <w:sz w:val="22"/>
                <w:szCs w:val="22"/>
              </w:rPr>
              <w:t xml:space="preserve">away </w:t>
            </w:r>
            <w:r w:rsidRPr="006E7AEA">
              <w:rPr>
                <w:i/>
                <w:iCs/>
                <w:sz w:val="22"/>
                <w:szCs w:val="22"/>
              </w:rPr>
              <w:t>points per topic concerning the prioritisation and mode of implementation of each of the actions. The moderator of each topic will report the key take away points to the plenary.</w:t>
            </w:r>
          </w:p>
        </w:tc>
        <w:tc>
          <w:tcPr>
            <w:tcW w:w="1842" w:type="dxa"/>
            <w:tcBorders>
              <w:left w:val="single" w:sz="4" w:space="0" w:color="auto"/>
            </w:tcBorders>
            <w:vAlign w:val="center"/>
          </w:tcPr>
          <w:p w14:paraId="0E747CB4" w14:textId="71232917" w:rsidR="00054553" w:rsidRPr="00BC6103" w:rsidRDefault="001A7956" w:rsidP="4E6CE9FF">
            <w:pPr>
              <w:spacing w:after="0" w:line="259" w:lineRule="auto"/>
              <w:rPr>
                <w:sz w:val="22"/>
                <w:szCs w:val="22"/>
                <w:highlight w:val="yellow"/>
              </w:rPr>
            </w:pPr>
            <w:r w:rsidRPr="006E5B58">
              <w:rPr>
                <w:sz w:val="22"/>
                <w:szCs w:val="22"/>
              </w:rPr>
              <w:t xml:space="preserve">Kjartan BJORNSSON, </w:t>
            </w:r>
            <w:r>
              <w:rPr>
                <w:sz w:val="22"/>
                <w:szCs w:val="22"/>
              </w:rPr>
              <w:t xml:space="preserve">Deputy Director and </w:t>
            </w:r>
            <w:r w:rsidRPr="006E5B58">
              <w:rPr>
                <w:sz w:val="22"/>
                <w:szCs w:val="22"/>
              </w:rPr>
              <w:t>Head of Unit B.2, DG REFORM</w:t>
            </w:r>
          </w:p>
        </w:tc>
        <w:tc>
          <w:tcPr>
            <w:tcW w:w="1560" w:type="dxa"/>
            <w:tcBorders>
              <w:left w:val="single" w:sz="4" w:space="0" w:color="auto"/>
            </w:tcBorders>
          </w:tcPr>
          <w:p w14:paraId="25E0BB31" w14:textId="5CF0145E" w:rsidR="00054553" w:rsidRPr="00F93B64" w:rsidRDefault="00691BAE" w:rsidP="04A68B27">
            <w:pPr>
              <w:spacing w:before="240" w:after="0" w:line="259" w:lineRule="auto"/>
              <w:rPr>
                <w:sz w:val="22"/>
                <w:szCs w:val="22"/>
              </w:rPr>
            </w:pPr>
            <w:r w:rsidRPr="04A68B27">
              <w:rPr>
                <w:sz w:val="22"/>
                <w:szCs w:val="22"/>
              </w:rPr>
              <w:t>1</w:t>
            </w:r>
            <w:r w:rsidR="385650FC" w:rsidRPr="04A68B27">
              <w:rPr>
                <w:sz w:val="22"/>
                <w:szCs w:val="22"/>
              </w:rPr>
              <w:t>7</w:t>
            </w:r>
            <w:r w:rsidRPr="04A68B27">
              <w:rPr>
                <w:sz w:val="22"/>
                <w:szCs w:val="22"/>
              </w:rPr>
              <w:t>:</w:t>
            </w:r>
            <w:r w:rsidR="0F357904" w:rsidRPr="04A68B27">
              <w:rPr>
                <w:sz w:val="22"/>
                <w:szCs w:val="22"/>
              </w:rPr>
              <w:t>15</w:t>
            </w:r>
            <w:r w:rsidR="0F2C0FF2" w:rsidRPr="04A68B27">
              <w:rPr>
                <w:sz w:val="22"/>
                <w:szCs w:val="22"/>
              </w:rPr>
              <w:t xml:space="preserve"> – </w:t>
            </w:r>
            <w:r w:rsidR="70C60CF5" w:rsidRPr="04A68B27">
              <w:rPr>
                <w:sz w:val="22"/>
                <w:szCs w:val="22"/>
              </w:rPr>
              <w:t>18</w:t>
            </w:r>
            <w:r w:rsidRPr="04A68B27">
              <w:rPr>
                <w:sz w:val="22"/>
                <w:szCs w:val="22"/>
              </w:rPr>
              <w:t>:</w:t>
            </w:r>
            <w:r w:rsidR="70C60CF5" w:rsidRPr="04A68B27">
              <w:rPr>
                <w:sz w:val="22"/>
                <w:szCs w:val="22"/>
              </w:rPr>
              <w:t>0</w:t>
            </w:r>
            <w:r w:rsidR="385650FC" w:rsidRPr="04A68B27">
              <w:rPr>
                <w:sz w:val="22"/>
                <w:szCs w:val="22"/>
              </w:rPr>
              <w:t>0</w:t>
            </w:r>
          </w:p>
        </w:tc>
      </w:tr>
      <w:tr w:rsidR="00960DA0" w:rsidRPr="00F93B64" w14:paraId="555E7A28" w14:textId="77777777" w:rsidTr="00A554A1">
        <w:trPr>
          <w:trHeight w:val="794"/>
        </w:trPr>
        <w:tc>
          <w:tcPr>
            <w:tcW w:w="567" w:type="dxa"/>
            <w:tcBorders>
              <w:bottom w:val="single" w:sz="4" w:space="0" w:color="auto"/>
            </w:tcBorders>
            <w:vAlign w:val="center"/>
          </w:tcPr>
          <w:p w14:paraId="6DB34A56" w14:textId="77777777" w:rsidR="00960DA0" w:rsidRDefault="00960DA0" w:rsidP="00D24B2A">
            <w:pPr>
              <w:spacing w:before="120" w:after="120"/>
              <w:jc w:val="center"/>
              <w:rPr>
                <w:sz w:val="22"/>
                <w:szCs w:val="22"/>
              </w:rPr>
            </w:pPr>
          </w:p>
        </w:tc>
        <w:tc>
          <w:tcPr>
            <w:tcW w:w="5529" w:type="dxa"/>
            <w:tcBorders>
              <w:bottom w:val="single" w:sz="4" w:space="0" w:color="auto"/>
              <w:right w:val="single" w:sz="4" w:space="0" w:color="auto"/>
            </w:tcBorders>
            <w:vAlign w:val="center"/>
          </w:tcPr>
          <w:p w14:paraId="59DE3F3C" w14:textId="246B7B97" w:rsidR="00960DA0" w:rsidRPr="00A0671F" w:rsidRDefault="5175F076" w:rsidP="04A68B27">
            <w:pPr>
              <w:spacing w:before="120" w:after="120"/>
              <w:jc w:val="left"/>
              <w:rPr>
                <w:b/>
                <w:bCs/>
                <w:i/>
                <w:iCs/>
                <w:sz w:val="22"/>
                <w:szCs w:val="22"/>
                <w:lang w:val="fr-BE"/>
              </w:rPr>
            </w:pPr>
            <w:r w:rsidRPr="00A0671F">
              <w:rPr>
                <w:b/>
                <w:bCs/>
                <w:i/>
                <w:iCs/>
                <w:sz w:val="22"/>
                <w:szCs w:val="22"/>
                <w:lang w:val="fr-BE"/>
              </w:rPr>
              <w:t>Dinner</w:t>
            </w:r>
          </w:p>
          <w:p w14:paraId="1237BD0E" w14:textId="6BFB534C" w:rsidR="00960DA0" w:rsidRPr="00BB4DBB" w:rsidRDefault="062760FB" w:rsidP="00A75D06">
            <w:pPr>
              <w:spacing w:after="120"/>
              <w:jc w:val="left"/>
              <w:rPr>
                <w:i/>
                <w:iCs/>
                <w:sz w:val="22"/>
                <w:szCs w:val="22"/>
                <w:lang w:val="fr-BE"/>
              </w:rPr>
            </w:pPr>
            <w:r w:rsidRPr="00A0671F">
              <w:rPr>
                <w:sz w:val="22"/>
                <w:szCs w:val="22"/>
                <w:lang w:val="fr-BE"/>
              </w:rPr>
              <w:t>Thon Hotel EU</w:t>
            </w:r>
            <w:r w:rsidR="00A75D06" w:rsidRPr="00A0671F">
              <w:rPr>
                <w:sz w:val="22"/>
                <w:szCs w:val="22"/>
                <w:lang w:val="fr-BE"/>
              </w:rPr>
              <w:t xml:space="preserve">, </w:t>
            </w:r>
            <w:r w:rsidRPr="00A0671F">
              <w:rPr>
                <w:i/>
                <w:iCs/>
                <w:sz w:val="22"/>
                <w:szCs w:val="22"/>
                <w:lang w:val="fr-BE"/>
              </w:rPr>
              <w:t>Rue de la Loi 75</w:t>
            </w:r>
          </w:p>
        </w:tc>
        <w:tc>
          <w:tcPr>
            <w:tcW w:w="1842" w:type="dxa"/>
            <w:tcBorders>
              <w:left w:val="single" w:sz="4" w:space="0" w:color="auto"/>
              <w:bottom w:val="single" w:sz="4" w:space="0" w:color="auto"/>
            </w:tcBorders>
            <w:vAlign w:val="center"/>
          </w:tcPr>
          <w:p w14:paraId="7F5C86A4" w14:textId="77777777" w:rsidR="00960DA0" w:rsidRPr="00ED0ED4" w:rsidRDefault="00960DA0" w:rsidP="4E6CE9FF">
            <w:pPr>
              <w:spacing w:after="0" w:line="259" w:lineRule="auto"/>
              <w:rPr>
                <w:sz w:val="22"/>
                <w:szCs w:val="22"/>
                <w:lang w:val="fr-BE"/>
              </w:rPr>
            </w:pPr>
          </w:p>
        </w:tc>
        <w:tc>
          <w:tcPr>
            <w:tcW w:w="1560" w:type="dxa"/>
            <w:tcBorders>
              <w:left w:val="single" w:sz="4" w:space="0" w:color="auto"/>
              <w:bottom w:val="single" w:sz="4" w:space="0" w:color="auto"/>
            </w:tcBorders>
          </w:tcPr>
          <w:p w14:paraId="1BA64980" w14:textId="30A45FAA" w:rsidR="00960DA0" w:rsidRDefault="70C60CF5" w:rsidP="04A68B27">
            <w:pPr>
              <w:spacing w:before="240" w:after="0" w:line="259" w:lineRule="auto"/>
              <w:rPr>
                <w:sz w:val="22"/>
                <w:szCs w:val="22"/>
              </w:rPr>
            </w:pPr>
            <w:r w:rsidRPr="04A68B27">
              <w:rPr>
                <w:sz w:val="22"/>
                <w:szCs w:val="22"/>
              </w:rPr>
              <w:t>20:00</w:t>
            </w:r>
            <w:r w:rsidR="515604FD" w:rsidRPr="04A68B27">
              <w:rPr>
                <w:sz w:val="22"/>
                <w:szCs w:val="22"/>
              </w:rPr>
              <w:t xml:space="preserve"> – </w:t>
            </w:r>
            <w:r w:rsidRPr="04A68B27">
              <w:rPr>
                <w:sz w:val="22"/>
                <w:szCs w:val="22"/>
              </w:rPr>
              <w:t>22:00</w:t>
            </w:r>
          </w:p>
        </w:tc>
      </w:tr>
    </w:tbl>
    <w:p w14:paraId="25E64CAD" w14:textId="77777777" w:rsidR="00BA3A92" w:rsidRPr="00F93B64" w:rsidRDefault="00BA3A92" w:rsidP="2DE4DE18">
      <w:pPr>
        <w:jc w:val="center"/>
        <w:rPr>
          <w:b/>
          <w:bCs/>
          <w:sz w:val="22"/>
          <w:szCs w:val="22"/>
        </w:rPr>
      </w:pPr>
      <w:r w:rsidRPr="00F93B64">
        <w:rPr>
          <w:b/>
          <w:bCs/>
          <w:sz w:val="22"/>
          <w:szCs w:val="22"/>
        </w:rPr>
        <w:t>2</w:t>
      </w:r>
      <w:r w:rsidRPr="00F93B64">
        <w:rPr>
          <w:b/>
          <w:bCs/>
          <w:sz w:val="22"/>
          <w:szCs w:val="22"/>
          <w:vertAlign w:val="superscript"/>
        </w:rPr>
        <w:t>nd</w:t>
      </w:r>
      <w:r w:rsidRPr="00F93B64">
        <w:rPr>
          <w:b/>
          <w:bCs/>
          <w:sz w:val="22"/>
          <w:szCs w:val="22"/>
        </w:rPr>
        <w:t xml:space="preserve"> DAY</w:t>
      </w:r>
    </w:p>
    <w:p w14:paraId="0F185F18" w14:textId="05102D39" w:rsidR="00BA3A92" w:rsidRPr="00F93B64" w:rsidRDefault="002D3B32" w:rsidP="2DE4DE18">
      <w:pPr>
        <w:jc w:val="center"/>
        <w:rPr>
          <w:b/>
          <w:bCs/>
        </w:rPr>
      </w:pPr>
      <w:r w:rsidRPr="00F93B64">
        <w:rPr>
          <w:b/>
          <w:bCs/>
          <w:sz w:val="22"/>
          <w:szCs w:val="22"/>
        </w:rPr>
        <w:lastRenderedPageBreak/>
        <w:t>1</w:t>
      </w:r>
      <w:r w:rsidR="00691BAE">
        <w:rPr>
          <w:b/>
          <w:bCs/>
          <w:sz w:val="22"/>
          <w:szCs w:val="22"/>
        </w:rPr>
        <w:t>9</w:t>
      </w:r>
      <w:r w:rsidR="00691BAE" w:rsidRPr="00691BAE">
        <w:rPr>
          <w:b/>
          <w:bCs/>
          <w:sz w:val="22"/>
          <w:szCs w:val="22"/>
          <w:vertAlign w:val="superscript"/>
        </w:rPr>
        <w:t>th</w:t>
      </w:r>
      <w:r w:rsidR="00691BAE">
        <w:rPr>
          <w:b/>
          <w:bCs/>
          <w:sz w:val="22"/>
          <w:szCs w:val="22"/>
        </w:rPr>
        <w:t xml:space="preserve"> January</w:t>
      </w:r>
    </w:p>
    <w:tbl>
      <w:tblPr>
        <w:tblStyle w:val="TableGrid"/>
        <w:tblW w:w="9498" w:type="dxa"/>
        <w:tblInd w:w="-459" w:type="dxa"/>
        <w:tblLayout w:type="fixed"/>
        <w:tblLook w:val="04A0" w:firstRow="1" w:lastRow="0" w:firstColumn="1" w:lastColumn="0" w:noHBand="0" w:noVBand="1"/>
      </w:tblPr>
      <w:tblGrid>
        <w:gridCol w:w="578"/>
        <w:gridCol w:w="5512"/>
        <w:gridCol w:w="1704"/>
        <w:gridCol w:w="1704"/>
      </w:tblGrid>
      <w:tr w:rsidR="001C4AAA" w:rsidRPr="00F93B64" w14:paraId="66EFA404" w14:textId="77777777" w:rsidTr="26C2DC37">
        <w:trPr>
          <w:trHeight w:val="794"/>
        </w:trPr>
        <w:tc>
          <w:tcPr>
            <w:tcW w:w="578" w:type="dxa"/>
            <w:tcBorders>
              <w:bottom w:val="single" w:sz="4" w:space="0" w:color="auto"/>
            </w:tcBorders>
            <w:vAlign w:val="center"/>
          </w:tcPr>
          <w:p w14:paraId="3504D1D1" w14:textId="77777777" w:rsidR="001C4AAA" w:rsidRPr="00F93B64" w:rsidRDefault="001C4AAA" w:rsidP="00DD2C41">
            <w:pPr>
              <w:spacing w:before="120" w:after="120"/>
              <w:jc w:val="center"/>
              <w:rPr>
                <w:sz w:val="22"/>
                <w:szCs w:val="22"/>
              </w:rPr>
            </w:pPr>
          </w:p>
        </w:tc>
        <w:tc>
          <w:tcPr>
            <w:tcW w:w="5512" w:type="dxa"/>
            <w:tcBorders>
              <w:bottom w:val="single" w:sz="4" w:space="0" w:color="auto"/>
              <w:right w:val="single" w:sz="4" w:space="0" w:color="auto"/>
            </w:tcBorders>
            <w:vAlign w:val="center"/>
          </w:tcPr>
          <w:p w14:paraId="27819F4F" w14:textId="28D25E11" w:rsidR="001C4AAA" w:rsidRPr="00F93B64" w:rsidRDefault="6FABF47A" w:rsidP="04A68B27">
            <w:pPr>
              <w:spacing w:before="120" w:after="120"/>
              <w:jc w:val="left"/>
              <w:rPr>
                <w:b/>
                <w:bCs/>
                <w:sz w:val="22"/>
                <w:szCs w:val="22"/>
              </w:rPr>
            </w:pPr>
            <w:r w:rsidRPr="04A68B27">
              <w:rPr>
                <w:b/>
                <w:bCs/>
                <w:sz w:val="22"/>
                <w:szCs w:val="22"/>
              </w:rPr>
              <w:t xml:space="preserve">Welcome coffee-registration of in-person participants </w:t>
            </w:r>
          </w:p>
        </w:tc>
        <w:tc>
          <w:tcPr>
            <w:tcW w:w="1704" w:type="dxa"/>
            <w:tcBorders>
              <w:left w:val="single" w:sz="4" w:space="0" w:color="auto"/>
              <w:bottom w:val="single" w:sz="4" w:space="0" w:color="auto"/>
            </w:tcBorders>
            <w:vAlign w:val="center"/>
          </w:tcPr>
          <w:p w14:paraId="32C94EAD" w14:textId="77777777" w:rsidR="001C4AAA" w:rsidRPr="00F93B64" w:rsidRDefault="001C4AAA" w:rsidP="57FBEB72">
            <w:pPr>
              <w:keepLines/>
              <w:spacing w:after="0"/>
              <w:rPr>
                <w:sz w:val="22"/>
                <w:szCs w:val="22"/>
              </w:rPr>
            </w:pPr>
          </w:p>
        </w:tc>
        <w:tc>
          <w:tcPr>
            <w:tcW w:w="1704" w:type="dxa"/>
            <w:tcBorders>
              <w:left w:val="single" w:sz="4" w:space="0" w:color="auto"/>
              <w:bottom w:val="single" w:sz="4" w:space="0" w:color="auto"/>
            </w:tcBorders>
          </w:tcPr>
          <w:p w14:paraId="6FDC066E" w14:textId="3188DEDB" w:rsidR="001C4AAA" w:rsidRPr="00F93B64" w:rsidRDefault="00C45695" w:rsidP="04A68B27">
            <w:pPr>
              <w:spacing w:before="240" w:after="0"/>
              <w:rPr>
                <w:sz w:val="22"/>
                <w:szCs w:val="22"/>
              </w:rPr>
            </w:pPr>
            <w:r w:rsidRPr="04A68B27">
              <w:rPr>
                <w:sz w:val="22"/>
                <w:szCs w:val="22"/>
              </w:rPr>
              <w:t>9:</w:t>
            </w:r>
            <w:r w:rsidR="00887C44" w:rsidRPr="04A68B27">
              <w:rPr>
                <w:sz w:val="22"/>
                <w:szCs w:val="22"/>
              </w:rPr>
              <w:t>0</w:t>
            </w:r>
            <w:r w:rsidRPr="04A68B27">
              <w:rPr>
                <w:sz w:val="22"/>
                <w:szCs w:val="22"/>
              </w:rPr>
              <w:t>0</w:t>
            </w:r>
            <w:r w:rsidR="076556A6" w:rsidRPr="04A68B27">
              <w:rPr>
                <w:sz w:val="22"/>
                <w:szCs w:val="22"/>
              </w:rPr>
              <w:t xml:space="preserve"> – </w:t>
            </w:r>
            <w:r w:rsidR="00887C44" w:rsidRPr="04A68B27">
              <w:rPr>
                <w:sz w:val="22"/>
                <w:szCs w:val="22"/>
              </w:rPr>
              <w:t>9</w:t>
            </w:r>
            <w:r w:rsidRPr="04A68B27">
              <w:rPr>
                <w:sz w:val="22"/>
                <w:szCs w:val="22"/>
              </w:rPr>
              <w:t>:</w:t>
            </w:r>
            <w:r w:rsidR="00887C44" w:rsidRPr="04A68B27">
              <w:rPr>
                <w:sz w:val="22"/>
                <w:szCs w:val="22"/>
              </w:rPr>
              <w:t>3</w:t>
            </w:r>
            <w:r w:rsidR="082905D6" w:rsidRPr="04A68B27">
              <w:rPr>
                <w:sz w:val="22"/>
                <w:szCs w:val="22"/>
              </w:rPr>
              <w:t>0</w:t>
            </w:r>
          </w:p>
        </w:tc>
      </w:tr>
      <w:tr w:rsidR="00904784" w:rsidRPr="00F93B64" w14:paraId="1E404A58" w14:textId="77777777" w:rsidTr="26C2DC37">
        <w:trPr>
          <w:trHeight w:val="794"/>
        </w:trPr>
        <w:tc>
          <w:tcPr>
            <w:tcW w:w="578" w:type="dxa"/>
            <w:tcBorders>
              <w:bottom w:val="single" w:sz="4" w:space="0" w:color="auto"/>
            </w:tcBorders>
            <w:vAlign w:val="center"/>
          </w:tcPr>
          <w:p w14:paraId="1274299D" w14:textId="745AB841" w:rsidR="00904784" w:rsidRPr="00F93B64" w:rsidRDefault="73E18288" w:rsidP="00DD2C41">
            <w:pPr>
              <w:spacing w:before="120" w:after="120"/>
              <w:jc w:val="center"/>
              <w:rPr>
                <w:sz w:val="22"/>
                <w:szCs w:val="22"/>
              </w:rPr>
            </w:pPr>
            <w:r w:rsidRPr="00F93B64">
              <w:rPr>
                <w:sz w:val="22"/>
                <w:szCs w:val="22"/>
              </w:rPr>
              <w:t>1)</w:t>
            </w:r>
          </w:p>
        </w:tc>
        <w:tc>
          <w:tcPr>
            <w:tcW w:w="5512" w:type="dxa"/>
            <w:tcBorders>
              <w:bottom w:val="single" w:sz="4" w:space="0" w:color="auto"/>
              <w:right w:val="single" w:sz="4" w:space="0" w:color="auto"/>
            </w:tcBorders>
            <w:vAlign w:val="center"/>
          </w:tcPr>
          <w:p w14:paraId="57B59E8E" w14:textId="52A78CCD" w:rsidR="000D3650" w:rsidRDefault="000D3650" w:rsidP="000D3650">
            <w:pPr>
              <w:spacing w:before="120" w:after="120"/>
              <w:jc w:val="left"/>
              <w:rPr>
                <w:b/>
                <w:bCs/>
                <w:iCs/>
                <w:sz w:val="22"/>
                <w:szCs w:val="22"/>
              </w:rPr>
            </w:pPr>
            <w:r>
              <w:rPr>
                <w:b/>
                <w:bCs/>
                <w:iCs/>
                <w:sz w:val="22"/>
                <w:szCs w:val="22"/>
              </w:rPr>
              <w:t>Exchange of experiences by Member States</w:t>
            </w:r>
          </w:p>
          <w:p w14:paraId="7F775E20" w14:textId="6CC46536" w:rsidR="004B1579" w:rsidRDefault="004B1579" w:rsidP="000D3650">
            <w:pPr>
              <w:spacing w:before="120" w:after="120"/>
              <w:jc w:val="left"/>
              <w:rPr>
                <w:b/>
                <w:bCs/>
                <w:iCs/>
                <w:sz w:val="22"/>
                <w:szCs w:val="22"/>
              </w:rPr>
            </w:pPr>
            <w:r>
              <w:rPr>
                <w:i/>
                <w:iCs/>
                <w:sz w:val="22"/>
                <w:szCs w:val="22"/>
              </w:rPr>
              <w:t>This session will include sharing of experience by Denmark on green governance.</w:t>
            </w:r>
          </w:p>
          <w:p w14:paraId="25A28D1F" w14:textId="59C7026F" w:rsidR="000D3650" w:rsidRDefault="000521E3">
            <w:pPr>
              <w:pStyle w:val="ListParagraph"/>
              <w:numPr>
                <w:ilvl w:val="0"/>
                <w:numId w:val="21"/>
              </w:numPr>
              <w:rPr>
                <w:sz w:val="22"/>
                <w:szCs w:val="22"/>
              </w:rPr>
            </w:pPr>
            <w:r>
              <w:rPr>
                <w:sz w:val="22"/>
                <w:szCs w:val="22"/>
              </w:rPr>
              <w:t>“</w:t>
            </w:r>
            <w:r w:rsidR="00EA1AE2" w:rsidRPr="00EA1AE2">
              <w:rPr>
                <w:sz w:val="22"/>
                <w:szCs w:val="22"/>
              </w:rPr>
              <w:t>Green Governance – Dutch-Danish PACE</w:t>
            </w:r>
            <w:r>
              <w:rPr>
                <w:sz w:val="22"/>
                <w:szCs w:val="22"/>
              </w:rPr>
              <w:t>”</w:t>
            </w:r>
            <w:r w:rsidR="000D3650">
              <w:rPr>
                <w:sz w:val="22"/>
                <w:szCs w:val="22"/>
              </w:rPr>
              <w:t xml:space="preserve">, </w:t>
            </w:r>
            <w:r w:rsidR="000D3650" w:rsidRPr="000D3650">
              <w:rPr>
                <w:sz w:val="22"/>
                <w:szCs w:val="22"/>
              </w:rPr>
              <w:t>Maria Møller KURSCH</w:t>
            </w:r>
            <w:r w:rsidR="00044D78">
              <w:rPr>
                <w:sz w:val="22"/>
                <w:szCs w:val="22"/>
              </w:rPr>
              <w:t xml:space="preserve">, </w:t>
            </w:r>
            <w:r w:rsidR="00044D78" w:rsidRPr="00044D78">
              <w:rPr>
                <w:sz w:val="22"/>
                <w:szCs w:val="22"/>
              </w:rPr>
              <w:t>International Coordinator, Danish Agency for Public Finance and Management</w:t>
            </w:r>
            <w:r w:rsidR="00470AB6">
              <w:rPr>
                <w:sz w:val="22"/>
                <w:szCs w:val="22"/>
              </w:rPr>
              <w:t>.</w:t>
            </w:r>
          </w:p>
          <w:p w14:paraId="3733D38F" w14:textId="596E43CD" w:rsidR="000D3650" w:rsidRDefault="00947AB6" w:rsidP="000D3650">
            <w:pPr>
              <w:spacing w:before="120" w:after="120"/>
              <w:jc w:val="left"/>
              <w:rPr>
                <w:b/>
                <w:bCs/>
                <w:iCs/>
                <w:sz w:val="22"/>
                <w:szCs w:val="22"/>
              </w:rPr>
            </w:pPr>
            <w:r>
              <w:rPr>
                <w:b/>
                <w:bCs/>
                <w:iCs/>
                <w:sz w:val="22"/>
                <w:szCs w:val="22"/>
              </w:rPr>
              <w:t xml:space="preserve">Implementation of ComPAct: </w:t>
            </w:r>
            <w:r w:rsidR="006E7AEA">
              <w:rPr>
                <w:b/>
                <w:bCs/>
                <w:iCs/>
                <w:sz w:val="22"/>
                <w:szCs w:val="22"/>
              </w:rPr>
              <w:t>Session</w:t>
            </w:r>
            <w:r w:rsidR="00E9705D">
              <w:rPr>
                <w:b/>
                <w:bCs/>
                <w:iCs/>
                <w:sz w:val="22"/>
                <w:szCs w:val="22"/>
              </w:rPr>
              <w:t xml:space="preserve"> </w:t>
            </w:r>
            <w:r>
              <w:rPr>
                <w:b/>
                <w:bCs/>
                <w:iCs/>
                <w:sz w:val="22"/>
                <w:szCs w:val="22"/>
              </w:rPr>
              <w:t>3</w:t>
            </w:r>
            <w:r w:rsidR="006E7AEA">
              <w:rPr>
                <w:b/>
                <w:bCs/>
                <w:iCs/>
                <w:sz w:val="22"/>
                <w:szCs w:val="22"/>
              </w:rPr>
              <w:t xml:space="preserve"> on pillars II and III of ComPAct</w:t>
            </w:r>
          </w:p>
          <w:p w14:paraId="105C337A" w14:textId="5B1D26F2" w:rsidR="00260236" w:rsidRPr="000D3650" w:rsidRDefault="00260236" w:rsidP="00470AB6">
            <w:pPr>
              <w:spacing w:before="120" w:after="120"/>
              <w:rPr>
                <w:b/>
                <w:bCs/>
                <w:iCs/>
                <w:sz w:val="22"/>
                <w:szCs w:val="22"/>
              </w:rPr>
            </w:pPr>
            <w:r>
              <w:rPr>
                <w:i/>
                <w:iCs/>
                <w:sz w:val="22"/>
                <w:szCs w:val="22"/>
              </w:rPr>
              <w:t xml:space="preserve">This session will include structured discussions amongst the Members to be run in parallel. The objective of the parallel discussions is to briefly present each of the respective actions of ComPAct and agree on the priority and mode of implementation considering also national priorities. Active participation by the Members is required. The discussions will be moderated by EC officials acting as moderators and rapporteurs of the key take away points. </w:t>
            </w:r>
            <w:bookmarkStart w:id="0" w:name="_GoBack"/>
            <w:bookmarkEnd w:id="0"/>
          </w:p>
          <w:p w14:paraId="24EDCAC7" w14:textId="77777777" w:rsidR="00260236" w:rsidRDefault="4F9E1223">
            <w:pPr>
              <w:pStyle w:val="ListParagraph"/>
              <w:numPr>
                <w:ilvl w:val="0"/>
                <w:numId w:val="21"/>
              </w:numPr>
              <w:rPr>
                <w:sz w:val="22"/>
                <w:szCs w:val="22"/>
              </w:rPr>
            </w:pPr>
            <w:r w:rsidRPr="6D1E8D65">
              <w:rPr>
                <w:sz w:val="22"/>
                <w:szCs w:val="22"/>
              </w:rPr>
              <w:t>Greening public administration</w:t>
            </w:r>
            <w:r w:rsidR="22558203" w:rsidRPr="6D1E8D65">
              <w:rPr>
                <w:sz w:val="22"/>
                <w:szCs w:val="22"/>
              </w:rPr>
              <w:t xml:space="preserve">. </w:t>
            </w:r>
          </w:p>
          <w:p w14:paraId="1CEC37A4" w14:textId="28F43D96" w:rsidR="00E9705D" w:rsidRDefault="22558203" w:rsidP="00260236">
            <w:pPr>
              <w:pStyle w:val="ListParagraph"/>
              <w:rPr>
                <w:sz w:val="22"/>
                <w:szCs w:val="22"/>
              </w:rPr>
            </w:pPr>
            <w:r w:rsidRPr="6D1E8D65">
              <w:rPr>
                <w:sz w:val="22"/>
                <w:szCs w:val="22"/>
              </w:rPr>
              <w:t>M</w:t>
            </w:r>
            <w:r w:rsidR="000A148C" w:rsidRPr="6D1E8D65">
              <w:rPr>
                <w:sz w:val="22"/>
                <w:szCs w:val="22"/>
              </w:rPr>
              <w:t xml:space="preserve">oderator: </w:t>
            </w:r>
            <w:r w:rsidR="00A57163" w:rsidRPr="6D1E8D65">
              <w:rPr>
                <w:sz w:val="22"/>
                <w:szCs w:val="22"/>
              </w:rPr>
              <w:t>Aurelie FAURE (DG ENV) and</w:t>
            </w:r>
            <w:r w:rsidR="44CC1BF5" w:rsidRPr="6D1E8D65">
              <w:rPr>
                <w:sz w:val="22"/>
                <w:szCs w:val="22"/>
              </w:rPr>
              <w:t xml:space="preserve"> Nicole </w:t>
            </w:r>
            <w:r w:rsidR="7B940CC8" w:rsidRPr="64F6253E">
              <w:rPr>
                <w:sz w:val="22"/>
                <w:szCs w:val="22"/>
              </w:rPr>
              <w:t>D</w:t>
            </w:r>
            <w:r w:rsidR="6AA50A7D" w:rsidRPr="64F6253E">
              <w:rPr>
                <w:sz w:val="22"/>
                <w:szCs w:val="22"/>
              </w:rPr>
              <w:t>ONKERS</w:t>
            </w:r>
            <w:r w:rsidR="44CC1BF5" w:rsidRPr="6D1E8D65">
              <w:rPr>
                <w:sz w:val="22"/>
                <w:szCs w:val="22"/>
              </w:rPr>
              <w:t>/Johannes BOERMANN</w:t>
            </w:r>
            <w:r w:rsidR="00260236">
              <w:rPr>
                <w:sz w:val="22"/>
                <w:szCs w:val="22"/>
              </w:rPr>
              <w:t xml:space="preserve"> (DG REFORM)</w:t>
            </w:r>
            <w:r w:rsidR="00470AB6">
              <w:rPr>
                <w:sz w:val="22"/>
                <w:szCs w:val="22"/>
              </w:rPr>
              <w:t>.</w:t>
            </w:r>
          </w:p>
          <w:p w14:paraId="1EB6AD68" w14:textId="77777777" w:rsidR="002D5D2C" w:rsidRPr="006E16D0" w:rsidRDefault="002D5D2C" w:rsidP="002D5D2C">
            <w:pPr>
              <w:pStyle w:val="ListParagraph"/>
              <w:spacing w:before="120" w:after="120"/>
              <w:jc w:val="left"/>
              <w:rPr>
                <w:i/>
                <w:iCs/>
                <w:sz w:val="22"/>
                <w:szCs w:val="22"/>
              </w:rPr>
            </w:pPr>
            <w:r w:rsidRPr="006E16D0">
              <w:rPr>
                <w:i/>
                <w:iCs/>
                <w:sz w:val="22"/>
                <w:szCs w:val="22"/>
              </w:rPr>
              <w:t>Room 3D.</w:t>
            </w:r>
          </w:p>
          <w:p w14:paraId="213E2163" w14:textId="77777777" w:rsidR="00260236" w:rsidRPr="00260236" w:rsidRDefault="4F9E1223">
            <w:pPr>
              <w:pStyle w:val="ListParagraph"/>
              <w:numPr>
                <w:ilvl w:val="0"/>
                <w:numId w:val="19"/>
              </w:numPr>
              <w:spacing w:before="240"/>
              <w:jc w:val="left"/>
              <w:rPr>
                <w:b/>
                <w:bCs/>
                <w:sz w:val="22"/>
                <w:szCs w:val="22"/>
              </w:rPr>
            </w:pPr>
            <w:r w:rsidRPr="6D1E8D65">
              <w:rPr>
                <w:sz w:val="22"/>
                <w:szCs w:val="22"/>
              </w:rPr>
              <w:t>Digital transition</w:t>
            </w:r>
            <w:r w:rsidR="4C9D850F" w:rsidRPr="6D1E8D65">
              <w:rPr>
                <w:sz w:val="22"/>
                <w:szCs w:val="22"/>
              </w:rPr>
              <w:t xml:space="preserve">. </w:t>
            </w:r>
          </w:p>
          <w:p w14:paraId="59707F69" w14:textId="77777777" w:rsidR="00947AB6" w:rsidRDefault="4C9D850F" w:rsidP="26C2DC37">
            <w:pPr>
              <w:pStyle w:val="ListParagraph"/>
              <w:spacing w:before="240"/>
              <w:jc w:val="left"/>
              <w:rPr>
                <w:sz w:val="22"/>
                <w:szCs w:val="22"/>
              </w:rPr>
            </w:pPr>
            <w:r w:rsidRPr="26C2DC37">
              <w:rPr>
                <w:sz w:val="22"/>
                <w:szCs w:val="22"/>
              </w:rPr>
              <w:t>M</w:t>
            </w:r>
            <w:r w:rsidR="44CC1BF5" w:rsidRPr="26C2DC37">
              <w:rPr>
                <w:sz w:val="22"/>
                <w:szCs w:val="22"/>
              </w:rPr>
              <w:t>oderator: Andrea HALMOS</w:t>
            </w:r>
            <w:r w:rsidR="00260236" w:rsidRPr="26C2DC37">
              <w:rPr>
                <w:sz w:val="22"/>
                <w:szCs w:val="22"/>
              </w:rPr>
              <w:t xml:space="preserve"> (DG DIGIT) and </w:t>
            </w:r>
            <w:r w:rsidR="44CC1BF5" w:rsidRPr="26C2DC37">
              <w:rPr>
                <w:sz w:val="22"/>
                <w:szCs w:val="22"/>
              </w:rPr>
              <w:t>Adri</w:t>
            </w:r>
            <w:r w:rsidR="627F0231" w:rsidRPr="26C2DC37">
              <w:rPr>
                <w:sz w:val="22"/>
                <w:szCs w:val="22"/>
              </w:rPr>
              <w:t>a</w:t>
            </w:r>
            <w:r w:rsidR="44CC1BF5" w:rsidRPr="26C2DC37">
              <w:rPr>
                <w:sz w:val="22"/>
                <w:szCs w:val="22"/>
              </w:rPr>
              <w:t xml:space="preserve">n </w:t>
            </w:r>
            <w:r w:rsidR="7B3F4C13" w:rsidRPr="26C2DC37">
              <w:rPr>
                <w:sz w:val="22"/>
                <w:szCs w:val="22"/>
              </w:rPr>
              <w:t>JUAN VERDEJO/</w:t>
            </w:r>
            <w:r w:rsidR="44CC1BF5" w:rsidRPr="26C2DC37">
              <w:rPr>
                <w:sz w:val="22"/>
                <w:szCs w:val="22"/>
              </w:rPr>
              <w:t>Thomas</w:t>
            </w:r>
            <w:r w:rsidR="7B3F4C13" w:rsidRPr="26C2DC37">
              <w:rPr>
                <w:sz w:val="22"/>
                <w:szCs w:val="22"/>
              </w:rPr>
              <w:t xml:space="preserve"> GIACOLETTO</w:t>
            </w:r>
            <w:r w:rsidR="44CC1BF5" w:rsidRPr="26C2DC37">
              <w:rPr>
                <w:sz w:val="22"/>
                <w:szCs w:val="22"/>
              </w:rPr>
              <w:t xml:space="preserve"> </w:t>
            </w:r>
            <w:r w:rsidR="00260236" w:rsidRPr="26C2DC37">
              <w:rPr>
                <w:sz w:val="22"/>
                <w:szCs w:val="22"/>
              </w:rPr>
              <w:t>(DG REFORM)</w:t>
            </w:r>
            <w:r w:rsidR="00470AB6" w:rsidRPr="26C2DC37">
              <w:rPr>
                <w:sz w:val="22"/>
                <w:szCs w:val="22"/>
              </w:rPr>
              <w:t>.</w:t>
            </w:r>
          </w:p>
          <w:p w14:paraId="529EBEED" w14:textId="3DD1A4FA" w:rsidR="006E16D0" w:rsidRPr="006E16D0" w:rsidRDefault="006E16D0" w:rsidP="26C2DC37">
            <w:pPr>
              <w:pStyle w:val="ListParagraph"/>
              <w:spacing w:before="240"/>
              <w:jc w:val="left"/>
              <w:rPr>
                <w:b/>
                <w:bCs/>
                <w:i/>
                <w:iCs/>
                <w:sz w:val="22"/>
                <w:szCs w:val="22"/>
              </w:rPr>
            </w:pPr>
            <w:r w:rsidRPr="006E16D0">
              <w:rPr>
                <w:i/>
                <w:iCs/>
                <w:sz w:val="22"/>
                <w:szCs w:val="22"/>
              </w:rPr>
              <w:t>Main room.</w:t>
            </w:r>
          </w:p>
        </w:tc>
        <w:tc>
          <w:tcPr>
            <w:tcW w:w="1704" w:type="dxa"/>
            <w:tcBorders>
              <w:left w:val="single" w:sz="4" w:space="0" w:color="auto"/>
              <w:bottom w:val="single" w:sz="4" w:space="0" w:color="auto"/>
            </w:tcBorders>
            <w:vAlign w:val="center"/>
          </w:tcPr>
          <w:p w14:paraId="2F0F7C97" w14:textId="400688F9" w:rsidR="00904784" w:rsidRPr="00F93B64" w:rsidRDefault="00507E49" w:rsidP="0E4C51DB">
            <w:pPr>
              <w:keepLines/>
              <w:spacing w:after="0" w:line="259" w:lineRule="auto"/>
              <w:rPr>
                <w:sz w:val="22"/>
                <w:szCs w:val="22"/>
              </w:rPr>
            </w:pPr>
            <w:r>
              <w:rPr>
                <w:sz w:val="22"/>
                <w:szCs w:val="22"/>
              </w:rPr>
              <w:t>Athina MANTA</w:t>
            </w:r>
            <w:r w:rsidR="5B5889FF" w:rsidRPr="69B1F963">
              <w:rPr>
                <w:sz w:val="22"/>
                <w:szCs w:val="22"/>
              </w:rPr>
              <w:t xml:space="preserve">, </w:t>
            </w:r>
            <w:r w:rsidR="001118F8">
              <w:rPr>
                <w:sz w:val="22"/>
                <w:szCs w:val="22"/>
              </w:rPr>
              <w:t xml:space="preserve">Policy Officer, </w:t>
            </w:r>
            <w:r w:rsidR="5B5889FF" w:rsidRPr="69B1F963">
              <w:rPr>
                <w:sz w:val="22"/>
                <w:szCs w:val="22"/>
              </w:rPr>
              <w:t>DG REFORM</w:t>
            </w:r>
          </w:p>
        </w:tc>
        <w:tc>
          <w:tcPr>
            <w:tcW w:w="1704" w:type="dxa"/>
            <w:tcBorders>
              <w:left w:val="single" w:sz="4" w:space="0" w:color="auto"/>
              <w:bottom w:val="single" w:sz="4" w:space="0" w:color="auto"/>
            </w:tcBorders>
            <w:vAlign w:val="center"/>
          </w:tcPr>
          <w:p w14:paraId="5919E7E1" w14:textId="0D086B7D" w:rsidR="00904784" w:rsidRPr="00F93B64" w:rsidRDefault="00904784" w:rsidP="00C42F62">
            <w:pPr>
              <w:spacing w:before="240" w:after="0" w:line="259" w:lineRule="auto"/>
              <w:jc w:val="left"/>
              <w:rPr>
                <w:sz w:val="22"/>
                <w:szCs w:val="22"/>
              </w:rPr>
            </w:pPr>
          </w:p>
          <w:p w14:paraId="04274353" w14:textId="2D4E2A27" w:rsidR="00904784" w:rsidRPr="00F93B64" w:rsidRDefault="00887C44" w:rsidP="00C42F62">
            <w:pPr>
              <w:spacing w:before="240" w:after="0" w:line="259" w:lineRule="auto"/>
              <w:jc w:val="left"/>
              <w:rPr>
                <w:sz w:val="22"/>
                <w:szCs w:val="22"/>
              </w:rPr>
            </w:pPr>
            <w:r w:rsidRPr="04A68B27">
              <w:rPr>
                <w:sz w:val="22"/>
                <w:szCs w:val="22"/>
              </w:rPr>
              <w:t>9:3</w:t>
            </w:r>
            <w:r w:rsidR="5F1DF050" w:rsidRPr="04A68B27">
              <w:rPr>
                <w:sz w:val="22"/>
                <w:szCs w:val="22"/>
              </w:rPr>
              <w:t>0</w:t>
            </w:r>
            <w:r w:rsidR="6F7924A9" w:rsidRPr="04A68B27">
              <w:rPr>
                <w:sz w:val="22"/>
                <w:szCs w:val="22"/>
              </w:rPr>
              <w:t xml:space="preserve"> – </w:t>
            </w:r>
            <w:r w:rsidR="5F1DF050" w:rsidRPr="04A68B27">
              <w:rPr>
                <w:sz w:val="22"/>
                <w:szCs w:val="22"/>
              </w:rPr>
              <w:t>11:00</w:t>
            </w:r>
          </w:p>
          <w:p w14:paraId="002B7551" w14:textId="60C8D2B5" w:rsidR="00904784" w:rsidRPr="00F93B64" w:rsidRDefault="00904784" w:rsidP="00C42F62">
            <w:pPr>
              <w:spacing w:before="240" w:after="0" w:line="259" w:lineRule="auto"/>
              <w:jc w:val="left"/>
              <w:rPr>
                <w:sz w:val="22"/>
                <w:szCs w:val="22"/>
              </w:rPr>
            </w:pPr>
          </w:p>
        </w:tc>
      </w:tr>
      <w:tr w:rsidR="02AAC987" w14:paraId="547A6151" w14:textId="77777777" w:rsidTr="26C2DC37">
        <w:trPr>
          <w:trHeight w:val="794"/>
        </w:trPr>
        <w:tc>
          <w:tcPr>
            <w:tcW w:w="578" w:type="dxa"/>
            <w:tcBorders>
              <w:bottom w:val="single" w:sz="4" w:space="0" w:color="auto"/>
            </w:tcBorders>
            <w:vAlign w:val="center"/>
          </w:tcPr>
          <w:p w14:paraId="74CC6182" w14:textId="194D6F1E" w:rsidR="02AAC987" w:rsidRDefault="00093E52" w:rsidP="02AAC987">
            <w:pPr>
              <w:jc w:val="center"/>
              <w:rPr>
                <w:sz w:val="22"/>
                <w:szCs w:val="22"/>
              </w:rPr>
            </w:pPr>
            <w:r>
              <w:rPr>
                <w:sz w:val="22"/>
                <w:szCs w:val="22"/>
              </w:rPr>
              <w:t>2)</w:t>
            </w:r>
          </w:p>
        </w:tc>
        <w:tc>
          <w:tcPr>
            <w:tcW w:w="5512" w:type="dxa"/>
            <w:tcBorders>
              <w:bottom w:val="single" w:sz="4" w:space="0" w:color="auto"/>
              <w:right w:val="single" w:sz="4" w:space="0" w:color="auto"/>
            </w:tcBorders>
            <w:vAlign w:val="center"/>
          </w:tcPr>
          <w:p w14:paraId="51D7A0D6" w14:textId="34981E38" w:rsidR="3D8F890C" w:rsidRDefault="54058A6D" w:rsidP="6E068695">
            <w:pPr>
              <w:spacing w:before="120" w:after="120"/>
              <w:jc w:val="left"/>
              <w:rPr>
                <w:b/>
                <w:bCs/>
                <w:sz w:val="22"/>
                <w:szCs w:val="22"/>
              </w:rPr>
            </w:pPr>
            <w:r w:rsidRPr="04A68B27">
              <w:rPr>
                <w:b/>
                <w:bCs/>
                <w:sz w:val="22"/>
                <w:szCs w:val="22"/>
              </w:rPr>
              <w:t>Plenary</w:t>
            </w:r>
            <w:r w:rsidR="15038AB6" w:rsidRPr="04A68B27">
              <w:rPr>
                <w:b/>
                <w:bCs/>
                <w:sz w:val="22"/>
                <w:szCs w:val="22"/>
              </w:rPr>
              <w:t xml:space="preserve"> </w:t>
            </w:r>
            <w:r w:rsidRPr="04A68B27">
              <w:rPr>
                <w:b/>
                <w:bCs/>
                <w:sz w:val="22"/>
                <w:szCs w:val="22"/>
              </w:rPr>
              <w:t xml:space="preserve">- conclusions from the </w:t>
            </w:r>
            <w:r w:rsidR="6B9662CF" w:rsidRPr="04A68B27">
              <w:rPr>
                <w:b/>
                <w:bCs/>
                <w:sz w:val="22"/>
                <w:szCs w:val="22"/>
              </w:rPr>
              <w:t>exchanges of views</w:t>
            </w:r>
          </w:p>
          <w:p w14:paraId="1BB1A232" w14:textId="16272512" w:rsidR="006E7AEA" w:rsidRPr="00FC64CF" w:rsidRDefault="004F00BA" w:rsidP="004F00BA">
            <w:pPr>
              <w:spacing w:before="120" w:after="120"/>
              <w:rPr>
                <w:sz w:val="22"/>
                <w:szCs w:val="22"/>
              </w:rPr>
            </w:pPr>
            <w:r w:rsidRPr="004F00BA">
              <w:rPr>
                <w:i/>
                <w:iCs/>
                <w:sz w:val="22"/>
                <w:szCs w:val="22"/>
              </w:rPr>
              <w:t>The objective of this session is to present to all Members the key take</w:t>
            </w:r>
            <w:r w:rsidR="008E0D88">
              <w:rPr>
                <w:i/>
                <w:iCs/>
                <w:sz w:val="22"/>
                <w:szCs w:val="22"/>
              </w:rPr>
              <w:t>-</w:t>
            </w:r>
            <w:r w:rsidRPr="004F00BA">
              <w:rPr>
                <w:i/>
                <w:iCs/>
                <w:sz w:val="22"/>
                <w:szCs w:val="22"/>
              </w:rPr>
              <w:t>away points per topic concerning the prioritisation and mode of implementation of each of the actions. The moderator of each topic will report the key take away points to the plenary.</w:t>
            </w:r>
          </w:p>
        </w:tc>
        <w:tc>
          <w:tcPr>
            <w:tcW w:w="1704" w:type="dxa"/>
            <w:tcBorders>
              <w:left w:val="single" w:sz="4" w:space="0" w:color="auto"/>
              <w:bottom w:val="single" w:sz="4" w:space="0" w:color="auto"/>
            </w:tcBorders>
            <w:vAlign w:val="center"/>
          </w:tcPr>
          <w:p w14:paraId="1EF490A6" w14:textId="30A0F477" w:rsidR="02AAC987" w:rsidRDefault="00FC3AD7" w:rsidP="00FC3AD7">
            <w:pPr>
              <w:spacing w:before="240" w:line="259" w:lineRule="auto"/>
              <w:rPr>
                <w:sz w:val="22"/>
                <w:szCs w:val="22"/>
              </w:rPr>
            </w:pPr>
            <w:r w:rsidRPr="006E5B58">
              <w:rPr>
                <w:sz w:val="22"/>
                <w:szCs w:val="22"/>
              </w:rPr>
              <w:t xml:space="preserve">Kjartan BJORNSSON, </w:t>
            </w:r>
            <w:r>
              <w:rPr>
                <w:sz w:val="22"/>
                <w:szCs w:val="22"/>
              </w:rPr>
              <w:t xml:space="preserve">Deputy Director and </w:t>
            </w:r>
            <w:r w:rsidRPr="006E5B58">
              <w:rPr>
                <w:sz w:val="22"/>
                <w:szCs w:val="22"/>
              </w:rPr>
              <w:t>Head of Unit B.2, DG REFORM</w:t>
            </w:r>
          </w:p>
        </w:tc>
        <w:tc>
          <w:tcPr>
            <w:tcW w:w="1704" w:type="dxa"/>
            <w:tcBorders>
              <w:left w:val="single" w:sz="4" w:space="0" w:color="auto"/>
              <w:bottom w:val="single" w:sz="4" w:space="0" w:color="auto"/>
            </w:tcBorders>
          </w:tcPr>
          <w:p w14:paraId="74D5AC0B" w14:textId="137B2907" w:rsidR="382A268E" w:rsidRDefault="382A268E" w:rsidP="04A68B27">
            <w:pPr>
              <w:spacing w:line="259" w:lineRule="auto"/>
              <w:rPr>
                <w:sz w:val="22"/>
                <w:szCs w:val="22"/>
              </w:rPr>
            </w:pPr>
            <w:r w:rsidRPr="04A68B27">
              <w:rPr>
                <w:sz w:val="22"/>
                <w:szCs w:val="22"/>
              </w:rPr>
              <w:t>11:00</w:t>
            </w:r>
            <w:r w:rsidR="17F2BFE7" w:rsidRPr="04A68B27">
              <w:rPr>
                <w:sz w:val="22"/>
                <w:szCs w:val="22"/>
              </w:rPr>
              <w:t xml:space="preserve"> – </w:t>
            </w:r>
            <w:r w:rsidRPr="04A68B27">
              <w:rPr>
                <w:sz w:val="22"/>
                <w:szCs w:val="22"/>
              </w:rPr>
              <w:t>11:30</w:t>
            </w:r>
          </w:p>
        </w:tc>
      </w:tr>
      <w:tr w:rsidR="00960DA0" w:rsidRPr="00F93B64" w14:paraId="66AF7992" w14:textId="77777777" w:rsidTr="26C2DC37">
        <w:trPr>
          <w:trHeight w:val="794"/>
        </w:trPr>
        <w:tc>
          <w:tcPr>
            <w:tcW w:w="578" w:type="dxa"/>
            <w:tcBorders>
              <w:bottom w:val="single" w:sz="4" w:space="0" w:color="auto"/>
            </w:tcBorders>
            <w:vAlign w:val="center"/>
          </w:tcPr>
          <w:p w14:paraId="1FDEB1A7" w14:textId="77777777" w:rsidR="00960DA0" w:rsidRPr="00F93B64" w:rsidRDefault="00960DA0" w:rsidP="00DD2C41">
            <w:pPr>
              <w:spacing w:before="120" w:after="120"/>
              <w:jc w:val="center"/>
              <w:rPr>
                <w:sz w:val="22"/>
                <w:szCs w:val="22"/>
              </w:rPr>
            </w:pPr>
          </w:p>
        </w:tc>
        <w:tc>
          <w:tcPr>
            <w:tcW w:w="5512" w:type="dxa"/>
            <w:tcBorders>
              <w:bottom w:val="single" w:sz="4" w:space="0" w:color="auto"/>
              <w:right w:val="single" w:sz="4" w:space="0" w:color="auto"/>
            </w:tcBorders>
            <w:vAlign w:val="center"/>
          </w:tcPr>
          <w:p w14:paraId="3D520DE3" w14:textId="1936FAD7" w:rsidR="00960DA0" w:rsidRPr="00995566" w:rsidRDefault="70C60CF5" w:rsidP="04A68B27">
            <w:pPr>
              <w:spacing w:before="120" w:after="120"/>
              <w:jc w:val="left"/>
              <w:rPr>
                <w:b/>
                <w:bCs/>
                <w:i/>
                <w:iCs/>
                <w:sz w:val="22"/>
                <w:szCs w:val="22"/>
              </w:rPr>
            </w:pPr>
            <w:r w:rsidRPr="04A68B27">
              <w:rPr>
                <w:b/>
                <w:bCs/>
                <w:i/>
                <w:iCs/>
                <w:sz w:val="22"/>
                <w:szCs w:val="22"/>
              </w:rPr>
              <w:t>Coffee break</w:t>
            </w:r>
          </w:p>
        </w:tc>
        <w:tc>
          <w:tcPr>
            <w:tcW w:w="1704" w:type="dxa"/>
            <w:tcBorders>
              <w:left w:val="single" w:sz="4" w:space="0" w:color="auto"/>
              <w:bottom w:val="single" w:sz="4" w:space="0" w:color="auto"/>
            </w:tcBorders>
            <w:vAlign w:val="center"/>
          </w:tcPr>
          <w:p w14:paraId="0FEB9C7A" w14:textId="77777777" w:rsidR="00960DA0" w:rsidRPr="00F93B64" w:rsidRDefault="00960DA0" w:rsidP="0BE7AC13">
            <w:pPr>
              <w:spacing w:after="0"/>
              <w:rPr>
                <w:sz w:val="22"/>
                <w:szCs w:val="22"/>
              </w:rPr>
            </w:pPr>
          </w:p>
        </w:tc>
        <w:tc>
          <w:tcPr>
            <w:tcW w:w="1704" w:type="dxa"/>
            <w:tcBorders>
              <w:left w:val="single" w:sz="4" w:space="0" w:color="auto"/>
              <w:bottom w:val="single" w:sz="4" w:space="0" w:color="auto"/>
            </w:tcBorders>
          </w:tcPr>
          <w:p w14:paraId="5CDEB415" w14:textId="27EF297A" w:rsidR="00960DA0" w:rsidRDefault="5364185D" w:rsidP="04A68B27">
            <w:pPr>
              <w:spacing w:before="240" w:after="0"/>
              <w:rPr>
                <w:sz w:val="22"/>
                <w:szCs w:val="22"/>
              </w:rPr>
            </w:pPr>
            <w:r w:rsidRPr="04A68B27">
              <w:rPr>
                <w:sz w:val="22"/>
                <w:szCs w:val="22"/>
              </w:rPr>
              <w:t>11:30</w:t>
            </w:r>
            <w:r w:rsidR="0CC23079" w:rsidRPr="04A68B27">
              <w:rPr>
                <w:sz w:val="22"/>
                <w:szCs w:val="22"/>
              </w:rPr>
              <w:t xml:space="preserve"> – </w:t>
            </w:r>
            <w:r w:rsidRPr="04A68B27">
              <w:rPr>
                <w:sz w:val="22"/>
                <w:szCs w:val="22"/>
              </w:rPr>
              <w:t>12:00</w:t>
            </w:r>
          </w:p>
        </w:tc>
      </w:tr>
      <w:tr w:rsidR="00960DA0" w:rsidRPr="00F93B64" w14:paraId="560F9A0A" w14:textId="77777777" w:rsidTr="26C2DC37">
        <w:trPr>
          <w:trHeight w:val="794"/>
        </w:trPr>
        <w:tc>
          <w:tcPr>
            <w:tcW w:w="578" w:type="dxa"/>
            <w:tcBorders>
              <w:bottom w:val="single" w:sz="4" w:space="0" w:color="auto"/>
            </w:tcBorders>
            <w:vAlign w:val="center"/>
          </w:tcPr>
          <w:p w14:paraId="405CF5AE" w14:textId="216CF60C" w:rsidR="00960DA0" w:rsidRPr="00F93B64" w:rsidRDefault="00093E52" w:rsidP="02AAC987">
            <w:pPr>
              <w:spacing w:before="120" w:after="120"/>
              <w:jc w:val="center"/>
              <w:rPr>
                <w:sz w:val="22"/>
                <w:szCs w:val="22"/>
              </w:rPr>
            </w:pPr>
            <w:r>
              <w:rPr>
                <w:sz w:val="22"/>
                <w:szCs w:val="22"/>
              </w:rPr>
              <w:t>3</w:t>
            </w:r>
            <w:r w:rsidR="00E25491">
              <w:rPr>
                <w:sz w:val="22"/>
                <w:szCs w:val="22"/>
              </w:rPr>
              <w:t>)</w:t>
            </w:r>
          </w:p>
        </w:tc>
        <w:tc>
          <w:tcPr>
            <w:tcW w:w="5512" w:type="dxa"/>
            <w:tcBorders>
              <w:bottom w:val="single" w:sz="4" w:space="0" w:color="auto"/>
              <w:right w:val="single" w:sz="4" w:space="0" w:color="auto"/>
            </w:tcBorders>
            <w:vAlign w:val="center"/>
          </w:tcPr>
          <w:p w14:paraId="7A070EE1" w14:textId="489EE170" w:rsidR="00960DA0" w:rsidRPr="00FC3AD7" w:rsidRDefault="51ECEB6F" w:rsidP="02AAC987">
            <w:pPr>
              <w:spacing w:before="120" w:after="120"/>
              <w:jc w:val="left"/>
              <w:rPr>
                <w:sz w:val="22"/>
                <w:szCs w:val="22"/>
              </w:rPr>
            </w:pPr>
            <w:r w:rsidRPr="02AAC987">
              <w:rPr>
                <w:b/>
                <w:bCs/>
                <w:sz w:val="22"/>
                <w:szCs w:val="22"/>
              </w:rPr>
              <w:t>BE Presidency</w:t>
            </w:r>
            <w:r w:rsidR="00FC3AD7">
              <w:rPr>
                <w:b/>
                <w:bCs/>
                <w:sz w:val="22"/>
                <w:szCs w:val="22"/>
              </w:rPr>
              <w:t xml:space="preserve">, </w:t>
            </w:r>
            <w:r w:rsidR="004C7A18" w:rsidRPr="004C7A18">
              <w:rPr>
                <w:sz w:val="22"/>
                <w:szCs w:val="22"/>
              </w:rPr>
              <w:t xml:space="preserve">Peter </w:t>
            </w:r>
            <w:r w:rsidR="001D05C8" w:rsidRPr="004C7A18">
              <w:rPr>
                <w:sz w:val="22"/>
                <w:szCs w:val="22"/>
              </w:rPr>
              <w:t>BASTIAENS</w:t>
            </w:r>
            <w:r w:rsidR="004C7A18">
              <w:rPr>
                <w:sz w:val="22"/>
                <w:szCs w:val="22"/>
              </w:rPr>
              <w:t xml:space="preserve">, Senior Advisor, </w:t>
            </w:r>
            <w:r w:rsidR="001F2385">
              <w:rPr>
                <w:sz w:val="22"/>
                <w:szCs w:val="22"/>
              </w:rPr>
              <w:t xml:space="preserve">Federal Public Service </w:t>
            </w:r>
            <w:r w:rsidR="001D05C8" w:rsidRPr="001D05C8">
              <w:rPr>
                <w:sz w:val="22"/>
                <w:szCs w:val="22"/>
              </w:rPr>
              <w:t xml:space="preserve">Policy and Support </w:t>
            </w:r>
            <w:r w:rsidR="004C7A18">
              <w:rPr>
                <w:sz w:val="22"/>
                <w:szCs w:val="22"/>
              </w:rPr>
              <w:t>(BOSA</w:t>
            </w:r>
            <w:r w:rsidR="001F2385">
              <w:rPr>
                <w:sz w:val="22"/>
                <w:szCs w:val="22"/>
              </w:rPr>
              <w:t>)</w:t>
            </w:r>
          </w:p>
          <w:p w14:paraId="4949E835" w14:textId="2FAFE903" w:rsidR="004F00BA" w:rsidRDefault="004F00BA" w:rsidP="004F00BA">
            <w:pPr>
              <w:spacing w:before="120" w:after="120"/>
              <w:rPr>
                <w:b/>
                <w:bCs/>
                <w:sz w:val="22"/>
                <w:szCs w:val="22"/>
              </w:rPr>
            </w:pPr>
            <w:r w:rsidRPr="004F00BA">
              <w:rPr>
                <w:i/>
                <w:iCs/>
                <w:sz w:val="22"/>
                <w:szCs w:val="22"/>
              </w:rPr>
              <w:t>The objective of this session is to present the priorities of the Belgian Presidency of the EU Council</w:t>
            </w:r>
            <w:r w:rsidR="00470AB6">
              <w:rPr>
                <w:i/>
                <w:iCs/>
                <w:sz w:val="22"/>
                <w:szCs w:val="22"/>
              </w:rPr>
              <w:t>.</w:t>
            </w:r>
          </w:p>
        </w:tc>
        <w:tc>
          <w:tcPr>
            <w:tcW w:w="1704" w:type="dxa"/>
            <w:tcBorders>
              <w:left w:val="single" w:sz="4" w:space="0" w:color="auto"/>
              <w:bottom w:val="single" w:sz="4" w:space="0" w:color="auto"/>
            </w:tcBorders>
            <w:vAlign w:val="center"/>
          </w:tcPr>
          <w:p w14:paraId="335E047C" w14:textId="16EBA22C" w:rsidR="00960DA0" w:rsidRPr="00F93B64" w:rsidRDefault="00FC3AD7" w:rsidP="00FC3AD7">
            <w:pPr>
              <w:spacing w:before="240"/>
              <w:rPr>
                <w:sz w:val="22"/>
                <w:szCs w:val="22"/>
              </w:rPr>
            </w:pPr>
            <w:r w:rsidRPr="006E5B58">
              <w:rPr>
                <w:sz w:val="22"/>
                <w:szCs w:val="22"/>
              </w:rPr>
              <w:t xml:space="preserve">Kjartan BJORNSSON, </w:t>
            </w:r>
            <w:r>
              <w:rPr>
                <w:sz w:val="22"/>
                <w:szCs w:val="22"/>
              </w:rPr>
              <w:t xml:space="preserve">Deputy Director and </w:t>
            </w:r>
            <w:r w:rsidRPr="006E5B58">
              <w:rPr>
                <w:sz w:val="22"/>
                <w:szCs w:val="22"/>
              </w:rPr>
              <w:t>Head of Unit B.2, DG REFORM</w:t>
            </w:r>
          </w:p>
        </w:tc>
        <w:tc>
          <w:tcPr>
            <w:tcW w:w="1704" w:type="dxa"/>
            <w:tcBorders>
              <w:left w:val="single" w:sz="4" w:space="0" w:color="auto"/>
              <w:bottom w:val="single" w:sz="4" w:space="0" w:color="auto"/>
            </w:tcBorders>
          </w:tcPr>
          <w:p w14:paraId="38DECA9C" w14:textId="58B4C886" w:rsidR="00960DA0" w:rsidRDefault="1A6E4799" w:rsidP="04A68B27">
            <w:pPr>
              <w:spacing w:before="240" w:after="0"/>
              <w:rPr>
                <w:sz w:val="22"/>
                <w:szCs w:val="22"/>
              </w:rPr>
            </w:pPr>
            <w:r w:rsidRPr="04A68B27">
              <w:rPr>
                <w:sz w:val="22"/>
                <w:szCs w:val="22"/>
              </w:rPr>
              <w:t>12:00</w:t>
            </w:r>
            <w:r w:rsidR="275A3CFD" w:rsidRPr="04A68B27">
              <w:rPr>
                <w:sz w:val="22"/>
                <w:szCs w:val="22"/>
              </w:rPr>
              <w:t xml:space="preserve"> – </w:t>
            </w:r>
            <w:r w:rsidRPr="04A68B27">
              <w:rPr>
                <w:sz w:val="22"/>
                <w:szCs w:val="22"/>
              </w:rPr>
              <w:t>12:15</w:t>
            </w:r>
          </w:p>
        </w:tc>
      </w:tr>
      <w:tr w:rsidR="02AAC987" w14:paraId="043B65B6" w14:textId="77777777" w:rsidTr="26C2DC37">
        <w:trPr>
          <w:trHeight w:val="794"/>
        </w:trPr>
        <w:tc>
          <w:tcPr>
            <w:tcW w:w="578" w:type="dxa"/>
            <w:tcBorders>
              <w:bottom w:val="single" w:sz="4" w:space="0" w:color="auto"/>
            </w:tcBorders>
            <w:vAlign w:val="center"/>
          </w:tcPr>
          <w:p w14:paraId="17D3CAC2" w14:textId="237186EC" w:rsidR="02AAC987" w:rsidRDefault="00093E52" w:rsidP="02AAC987">
            <w:pPr>
              <w:spacing w:before="120" w:after="120"/>
              <w:jc w:val="center"/>
              <w:rPr>
                <w:sz w:val="22"/>
                <w:szCs w:val="22"/>
              </w:rPr>
            </w:pPr>
            <w:r>
              <w:rPr>
                <w:sz w:val="22"/>
                <w:szCs w:val="22"/>
              </w:rPr>
              <w:lastRenderedPageBreak/>
              <w:t>4</w:t>
            </w:r>
            <w:r w:rsidR="02AAC987" w:rsidRPr="02AAC987">
              <w:rPr>
                <w:sz w:val="22"/>
                <w:szCs w:val="22"/>
              </w:rPr>
              <w:t>)</w:t>
            </w:r>
          </w:p>
        </w:tc>
        <w:tc>
          <w:tcPr>
            <w:tcW w:w="5512" w:type="dxa"/>
            <w:tcBorders>
              <w:bottom w:val="single" w:sz="4" w:space="0" w:color="auto"/>
              <w:right w:val="single" w:sz="4" w:space="0" w:color="auto"/>
            </w:tcBorders>
            <w:vAlign w:val="center"/>
          </w:tcPr>
          <w:p w14:paraId="5E7F90B1" w14:textId="56EF568D" w:rsidR="02AAC987" w:rsidRDefault="00C0542D" w:rsidP="02AAC987">
            <w:pPr>
              <w:spacing w:before="120" w:after="120"/>
              <w:jc w:val="left"/>
              <w:rPr>
                <w:b/>
                <w:bCs/>
                <w:sz w:val="22"/>
                <w:szCs w:val="22"/>
              </w:rPr>
            </w:pPr>
            <w:r w:rsidRPr="04A68B27">
              <w:rPr>
                <w:b/>
                <w:bCs/>
                <w:sz w:val="22"/>
                <w:szCs w:val="22"/>
              </w:rPr>
              <w:t xml:space="preserve">Conclusions on the discussions on </w:t>
            </w:r>
            <w:r w:rsidR="575D6F48" w:rsidRPr="04A68B27">
              <w:rPr>
                <w:b/>
                <w:bCs/>
                <w:sz w:val="22"/>
                <w:szCs w:val="22"/>
              </w:rPr>
              <w:t xml:space="preserve">ComPAct </w:t>
            </w:r>
            <w:r w:rsidRPr="04A68B27">
              <w:rPr>
                <w:b/>
                <w:bCs/>
                <w:sz w:val="22"/>
                <w:szCs w:val="22"/>
              </w:rPr>
              <w:t>implementation</w:t>
            </w:r>
            <w:r w:rsidR="30B1A833" w:rsidRPr="04A68B27">
              <w:rPr>
                <w:b/>
                <w:bCs/>
                <w:sz w:val="22"/>
                <w:szCs w:val="22"/>
              </w:rPr>
              <w:t xml:space="preserve"> </w:t>
            </w:r>
            <w:r w:rsidRPr="04A68B27">
              <w:rPr>
                <w:b/>
                <w:bCs/>
                <w:sz w:val="22"/>
                <w:szCs w:val="22"/>
              </w:rPr>
              <w:t xml:space="preserve">- </w:t>
            </w:r>
            <w:r w:rsidR="02AAC987" w:rsidRPr="04A68B27">
              <w:rPr>
                <w:b/>
                <w:bCs/>
                <w:sz w:val="22"/>
                <w:szCs w:val="22"/>
              </w:rPr>
              <w:t>Next steps</w:t>
            </w:r>
            <w:r w:rsidRPr="04A68B27">
              <w:rPr>
                <w:b/>
                <w:bCs/>
                <w:sz w:val="22"/>
                <w:szCs w:val="22"/>
              </w:rPr>
              <w:t xml:space="preserve"> for the Expert Group</w:t>
            </w:r>
          </w:p>
        </w:tc>
        <w:tc>
          <w:tcPr>
            <w:tcW w:w="1704" w:type="dxa"/>
            <w:tcBorders>
              <w:left w:val="single" w:sz="4" w:space="0" w:color="auto"/>
              <w:bottom w:val="single" w:sz="4" w:space="0" w:color="auto"/>
            </w:tcBorders>
            <w:vAlign w:val="center"/>
          </w:tcPr>
          <w:p w14:paraId="4EF1466A" w14:textId="0A703ACB" w:rsidR="02AAC987" w:rsidRDefault="00FC3AD7" w:rsidP="00FC3AD7">
            <w:pPr>
              <w:spacing w:before="240"/>
              <w:rPr>
                <w:sz w:val="22"/>
                <w:szCs w:val="22"/>
              </w:rPr>
            </w:pPr>
            <w:r w:rsidRPr="006E5B58">
              <w:rPr>
                <w:sz w:val="22"/>
                <w:szCs w:val="22"/>
              </w:rPr>
              <w:t xml:space="preserve">Kjartan BJORNSSON, </w:t>
            </w:r>
            <w:r>
              <w:rPr>
                <w:sz w:val="22"/>
                <w:szCs w:val="22"/>
              </w:rPr>
              <w:t xml:space="preserve">Deputy Director and </w:t>
            </w:r>
            <w:r w:rsidRPr="006E5B58">
              <w:rPr>
                <w:sz w:val="22"/>
                <w:szCs w:val="22"/>
              </w:rPr>
              <w:t>Head of Unit B.2, DG REFORM</w:t>
            </w:r>
          </w:p>
        </w:tc>
        <w:tc>
          <w:tcPr>
            <w:tcW w:w="1704" w:type="dxa"/>
            <w:tcBorders>
              <w:left w:val="single" w:sz="4" w:space="0" w:color="auto"/>
              <w:bottom w:val="single" w:sz="4" w:space="0" w:color="auto"/>
            </w:tcBorders>
          </w:tcPr>
          <w:p w14:paraId="4BEDB229" w14:textId="3C3E25ED" w:rsidR="71E0A2D5" w:rsidRDefault="71E0A2D5" w:rsidP="04A68B27">
            <w:pPr>
              <w:spacing w:before="240" w:after="0"/>
              <w:rPr>
                <w:sz w:val="22"/>
                <w:szCs w:val="22"/>
              </w:rPr>
            </w:pPr>
            <w:r w:rsidRPr="04A68B27">
              <w:rPr>
                <w:sz w:val="22"/>
                <w:szCs w:val="22"/>
              </w:rPr>
              <w:t>12:15</w:t>
            </w:r>
            <w:r w:rsidR="62EB4067" w:rsidRPr="04A68B27">
              <w:rPr>
                <w:sz w:val="22"/>
                <w:szCs w:val="22"/>
              </w:rPr>
              <w:t xml:space="preserve"> – </w:t>
            </w:r>
            <w:r w:rsidRPr="04A68B27">
              <w:rPr>
                <w:sz w:val="22"/>
                <w:szCs w:val="22"/>
              </w:rPr>
              <w:t>12:45</w:t>
            </w:r>
          </w:p>
        </w:tc>
      </w:tr>
      <w:tr w:rsidR="00260236" w14:paraId="183E3891" w14:textId="77777777" w:rsidTr="26C2DC37">
        <w:trPr>
          <w:trHeight w:val="794"/>
        </w:trPr>
        <w:tc>
          <w:tcPr>
            <w:tcW w:w="9498" w:type="dxa"/>
            <w:gridSpan w:val="4"/>
            <w:tcBorders>
              <w:bottom w:val="single" w:sz="4" w:space="0" w:color="auto"/>
            </w:tcBorders>
            <w:vAlign w:val="center"/>
          </w:tcPr>
          <w:p w14:paraId="33066ADC" w14:textId="7204FD68" w:rsidR="00260236" w:rsidRPr="04A68B27" w:rsidRDefault="00260236" w:rsidP="00260236">
            <w:pPr>
              <w:spacing w:before="240"/>
              <w:jc w:val="center"/>
              <w:rPr>
                <w:sz w:val="22"/>
                <w:szCs w:val="22"/>
              </w:rPr>
            </w:pPr>
            <w:r w:rsidRPr="00C310C1">
              <w:rPr>
                <w:b/>
                <w:bCs/>
                <w:sz w:val="22"/>
                <w:szCs w:val="22"/>
              </w:rPr>
              <w:t>End of the Expert Group meeting</w:t>
            </w:r>
          </w:p>
        </w:tc>
      </w:tr>
      <w:tr w:rsidR="001C4AAA" w:rsidRPr="00F93B64" w14:paraId="178B888C" w14:textId="77777777" w:rsidTr="26C2DC37">
        <w:trPr>
          <w:trHeight w:val="794"/>
        </w:trPr>
        <w:tc>
          <w:tcPr>
            <w:tcW w:w="578" w:type="dxa"/>
            <w:vAlign w:val="center"/>
          </w:tcPr>
          <w:p w14:paraId="5D74974F" w14:textId="1FBE86AC" w:rsidR="001C4AAA" w:rsidRPr="00F93B64" w:rsidRDefault="001C4AAA" w:rsidP="00DD2C41">
            <w:pPr>
              <w:spacing w:before="120" w:after="120"/>
              <w:jc w:val="center"/>
              <w:rPr>
                <w:sz w:val="22"/>
                <w:szCs w:val="22"/>
              </w:rPr>
            </w:pPr>
          </w:p>
        </w:tc>
        <w:tc>
          <w:tcPr>
            <w:tcW w:w="5512" w:type="dxa"/>
            <w:tcBorders>
              <w:right w:val="single" w:sz="4" w:space="0" w:color="auto"/>
            </w:tcBorders>
            <w:vAlign w:val="center"/>
          </w:tcPr>
          <w:p w14:paraId="04436029" w14:textId="029D1407" w:rsidR="00762280" w:rsidRPr="00960DA0" w:rsidRDefault="70C60CF5" w:rsidP="00CC5415">
            <w:pPr>
              <w:spacing w:before="120" w:after="120"/>
              <w:jc w:val="left"/>
              <w:rPr>
                <w:b/>
                <w:bCs/>
                <w:i/>
                <w:iCs/>
                <w:sz w:val="22"/>
                <w:szCs w:val="22"/>
              </w:rPr>
            </w:pPr>
            <w:r w:rsidRPr="04A68B27">
              <w:rPr>
                <w:b/>
                <w:bCs/>
                <w:i/>
                <w:iCs/>
                <w:sz w:val="22"/>
                <w:szCs w:val="22"/>
              </w:rPr>
              <w:t>Lunch</w:t>
            </w:r>
            <w:r w:rsidR="7F28189D" w:rsidRPr="04A68B27">
              <w:rPr>
                <w:b/>
                <w:bCs/>
                <w:i/>
                <w:iCs/>
                <w:sz w:val="22"/>
                <w:szCs w:val="22"/>
              </w:rPr>
              <w:t xml:space="preserve"> </w:t>
            </w:r>
          </w:p>
        </w:tc>
        <w:tc>
          <w:tcPr>
            <w:tcW w:w="1704" w:type="dxa"/>
            <w:tcBorders>
              <w:left w:val="single" w:sz="4" w:space="0" w:color="auto"/>
            </w:tcBorders>
            <w:vAlign w:val="center"/>
          </w:tcPr>
          <w:p w14:paraId="27CCC08A" w14:textId="759F126A" w:rsidR="001C4AAA" w:rsidRPr="00F93B64" w:rsidRDefault="001C4AAA" w:rsidP="220F1CEF">
            <w:pPr>
              <w:spacing w:after="0"/>
              <w:rPr>
                <w:sz w:val="22"/>
                <w:szCs w:val="22"/>
              </w:rPr>
            </w:pPr>
          </w:p>
        </w:tc>
        <w:tc>
          <w:tcPr>
            <w:tcW w:w="1704" w:type="dxa"/>
            <w:tcBorders>
              <w:left w:val="single" w:sz="4" w:space="0" w:color="auto"/>
            </w:tcBorders>
          </w:tcPr>
          <w:p w14:paraId="75033816" w14:textId="209404DC" w:rsidR="001C5A91" w:rsidRPr="00F93B64" w:rsidRDefault="28A6C429" w:rsidP="007E4D5A">
            <w:pPr>
              <w:spacing w:before="240" w:after="0"/>
              <w:rPr>
                <w:sz w:val="22"/>
                <w:szCs w:val="22"/>
              </w:rPr>
            </w:pPr>
            <w:r w:rsidRPr="02AAC987">
              <w:rPr>
                <w:sz w:val="22"/>
                <w:szCs w:val="22"/>
              </w:rPr>
              <w:t>12:45 – 13:45</w:t>
            </w:r>
          </w:p>
        </w:tc>
      </w:tr>
    </w:tbl>
    <w:p w14:paraId="7F794036" w14:textId="762BF7FF" w:rsidR="003F5356" w:rsidRDefault="003F5356">
      <w:pPr>
        <w:spacing w:after="0"/>
        <w:jc w:val="left"/>
      </w:pPr>
      <w:r>
        <w:br w:type="page"/>
      </w:r>
    </w:p>
    <w:p w14:paraId="0E1EE8A4" w14:textId="77777777" w:rsidR="00C42F62" w:rsidRDefault="00C42F62">
      <w:pPr>
        <w:spacing w:after="0"/>
        <w:jc w:val="left"/>
      </w:pPr>
    </w:p>
    <w:p w14:paraId="10F6FCDF" w14:textId="77777777" w:rsidR="00366BEE" w:rsidRPr="00F93B64" w:rsidRDefault="00366BEE" w:rsidP="00D55D5F">
      <w:pPr>
        <w:spacing w:after="0"/>
        <w:jc w:val="left"/>
      </w:pPr>
    </w:p>
    <w:p w14:paraId="55877E92" w14:textId="77777777" w:rsidR="00C07C31" w:rsidRPr="006022E8" w:rsidRDefault="00366BEE" w:rsidP="00EE7930">
      <w:r w:rsidRPr="00F93B64">
        <w:rPr>
          <w:noProof/>
          <w:lang w:val="en-GB" w:eastAsia="en-GB"/>
        </w:rPr>
        <w:drawing>
          <wp:anchor distT="0" distB="0" distL="114300" distR="114300" simplePos="0" relativeHeight="251658240" behindDoc="1" locked="0" layoutInCell="1" allowOverlap="1" wp14:anchorId="003E124D" wp14:editId="6850D29C">
            <wp:simplePos x="0" y="0"/>
            <wp:positionH relativeFrom="column">
              <wp:posOffset>0</wp:posOffset>
            </wp:positionH>
            <wp:positionV relativeFrom="page">
              <wp:posOffset>708660</wp:posOffset>
            </wp:positionV>
            <wp:extent cx="7581900" cy="10716601"/>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81900" cy="10716601"/>
                    </a:xfrm>
                    <a:prstGeom prst="rect">
                      <a:avLst/>
                    </a:prstGeom>
                  </pic:spPr>
                </pic:pic>
              </a:graphicData>
            </a:graphic>
            <wp14:sizeRelH relativeFrom="page">
              <wp14:pctWidth>0</wp14:pctWidth>
            </wp14:sizeRelH>
            <wp14:sizeRelV relativeFrom="page">
              <wp14:pctHeight>0</wp14:pctHeight>
            </wp14:sizeRelV>
          </wp:anchor>
        </w:drawing>
      </w:r>
    </w:p>
    <w:sectPr w:rsidR="00C07C31" w:rsidRPr="006022E8" w:rsidSect="009325BA">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DC9B4" w14:textId="77777777" w:rsidR="002E3554" w:rsidRDefault="002E3554" w:rsidP="00243C15">
      <w:pPr>
        <w:spacing w:after="0"/>
      </w:pPr>
      <w:r>
        <w:separator/>
      </w:r>
    </w:p>
  </w:endnote>
  <w:endnote w:type="continuationSeparator" w:id="0">
    <w:p w14:paraId="2A736DD6" w14:textId="77777777" w:rsidR="002E3554" w:rsidRDefault="002E3554" w:rsidP="00243C15">
      <w:pPr>
        <w:spacing w:after="0"/>
      </w:pPr>
      <w:r>
        <w:continuationSeparator/>
      </w:r>
    </w:p>
  </w:endnote>
  <w:endnote w:type="continuationNotice" w:id="1">
    <w:p w14:paraId="04563AF8" w14:textId="77777777" w:rsidR="002E3554" w:rsidRDefault="002E35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1F2FF" w14:textId="77777777" w:rsidR="00BB6157" w:rsidRDefault="00BB6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1BD61" w14:textId="2DA2113A" w:rsidR="00BB6157" w:rsidRDefault="008F0FEE">
    <w:pPr>
      <w:pStyle w:val="Footer"/>
      <w:jc w:val="center"/>
    </w:pPr>
    <w:r>
      <w:fldChar w:fldCharType="begin"/>
    </w:r>
    <w:r>
      <w:instrText>PAGE</w:instrText>
    </w:r>
    <w:r>
      <w:fldChar w:fldCharType="separate"/>
    </w:r>
    <w:r w:rsidR="000D1F40">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F860" w14:textId="77777777" w:rsidR="00BB6157" w:rsidRDefault="00BB6157">
    <w:pPr>
      <w:pStyle w:val="Footer"/>
      <w:rPr>
        <w:sz w:val="24"/>
        <w:szCs w:val="24"/>
      </w:rPr>
    </w:pPr>
  </w:p>
  <w:p w14:paraId="1D246F9E" w14:textId="77777777" w:rsidR="00BB6157" w:rsidRPr="00037ED0" w:rsidRDefault="00BB6157" w:rsidP="008C709B">
    <w:pPr>
      <w:pStyle w:val="Footer"/>
      <w:rPr>
        <w:lang w:val="fr-BE"/>
      </w:rPr>
    </w:pPr>
    <w:r w:rsidRPr="00364D81">
      <w:rPr>
        <w:lang w:val="fr-BE"/>
      </w:rPr>
      <w:t xml:space="preserve">Commission européenne/Europese Commissie, 1049 Bruxelles/Brussel, BELGIQUE/BELGIË </w:t>
    </w:r>
  </w:p>
  <w:p w14:paraId="19DAB3BA" w14:textId="77777777" w:rsidR="00BB6157" w:rsidRPr="00037ED0" w:rsidRDefault="00BB6157">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62BF7" w14:textId="77777777" w:rsidR="002E3554" w:rsidRDefault="002E3554" w:rsidP="00243C15">
      <w:pPr>
        <w:spacing w:after="0"/>
      </w:pPr>
      <w:r>
        <w:separator/>
      </w:r>
    </w:p>
  </w:footnote>
  <w:footnote w:type="continuationSeparator" w:id="0">
    <w:p w14:paraId="0F480629" w14:textId="77777777" w:rsidR="002E3554" w:rsidRDefault="002E3554" w:rsidP="00243C15">
      <w:pPr>
        <w:spacing w:after="0"/>
      </w:pPr>
      <w:r>
        <w:continuationSeparator/>
      </w:r>
    </w:p>
  </w:footnote>
  <w:footnote w:type="continuationNotice" w:id="1">
    <w:p w14:paraId="61912C9B" w14:textId="77777777" w:rsidR="002E3554" w:rsidRDefault="002E35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6CCE" w14:textId="7DCB066E" w:rsidR="00BB6157" w:rsidRDefault="00BB6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7F06F" w14:textId="70C29BC6" w:rsidR="00BB6157" w:rsidRDefault="00BB6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761039"/>
      <w:docPartObj>
        <w:docPartGallery w:val="Watermarks"/>
        <w:docPartUnique/>
      </w:docPartObj>
    </w:sdtPr>
    <w:sdtEndPr/>
    <w:sdtContent>
      <w:p w14:paraId="5F8DD6E5" w14:textId="1137808F" w:rsidR="00BB6157" w:rsidRDefault="000D1F40">
        <w:pPr>
          <w:pStyle w:val="Header"/>
          <w:spacing w:after="0"/>
        </w:pPr>
        <w:r>
          <w:rPr>
            <w:noProof/>
          </w:rPr>
          <w:pict w14:anchorId="36B19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7F3255"/>
    <w:multiLevelType w:val="hybridMultilevel"/>
    <w:tmpl w:val="5ECC140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D253A3A"/>
    <w:multiLevelType w:val="hybridMultilevel"/>
    <w:tmpl w:val="BF0E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B341EA0"/>
    <w:multiLevelType w:val="hybridMultilevel"/>
    <w:tmpl w:val="2DE4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A25F8"/>
    <w:multiLevelType w:val="hybridMultilevel"/>
    <w:tmpl w:val="5080D5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0C235B7"/>
    <w:multiLevelType w:val="hybridMultilevel"/>
    <w:tmpl w:val="B4B4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F5387"/>
    <w:multiLevelType w:val="hybridMultilevel"/>
    <w:tmpl w:val="3B72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030BF"/>
    <w:multiLevelType w:val="hybridMultilevel"/>
    <w:tmpl w:val="61B618FC"/>
    <w:lvl w:ilvl="0" w:tplc="3F18CECE">
      <w:start w:val="1"/>
      <w:numFmt w:val="lowerRoman"/>
      <w:lvlText w:val="%1."/>
      <w:lvlJc w:val="left"/>
      <w:pPr>
        <w:ind w:left="1080" w:hanging="720"/>
      </w:pPr>
      <w:rPr>
        <w:rFonts w:cs="Calibr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AA223CB"/>
    <w:multiLevelType w:val="hybridMultilevel"/>
    <w:tmpl w:val="DA78C7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39B4710"/>
    <w:multiLevelType w:val="hybridMultilevel"/>
    <w:tmpl w:val="E450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3537C0"/>
    <w:multiLevelType w:val="hybridMultilevel"/>
    <w:tmpl w:val="94E81300"/>
    <w:lvl w:ilvl="0" w:tplc="FFFFFFFF">
      <w:start w:val="1"/>
      <w:numFmt w:val="lowerRoman"/>
      <w:lvlText w:val="%1."/>
      <w:lvlJc w:val="left"/>
      <w:pPr>
        <w:ind w:left="1080" w:hanging="720"/>
      </w:pPr>
      <w:rPr>
        <w:color w:val="auto"/>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FE1437F"/>
    <w:multiLevelType w:val="hybridMultilevel"/>
    <w:tmpl w:val="F2CE79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5" w15:restartNumberingAfterBreak="0">
    <w:nsid w:val="59D45BF1"/>
    <w:multiLevelType w:val="hybridMultilevel"/>
    <w:tmpl w:val="94E81300"/>
    <w:lvl w:ilvl="0" w:tplc="986CFE9E">
      <w:start w:val="1"/>
      <w:numFmt w:val="lowerRoman"/>
      <w:lvlText w:val="%1."/>
      <w:lvlJc w:val="left"/>
      <w:pPr>
        <w:ind w:left="1080" w:hanging="720"/>
      </w:pPr>
      <w:rPr>
        <w:color w:val="auto"/>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8EA2854"/>
    <w:multiLevelType w:val="hybridMultilevel"/>
    <w:tmpl w:val="338A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6F5F63B0"/>
    <w:multiLevelType w:val="hybridMultilevel"/>
    <w:tmpl w:val="6096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8D707C"/>
    <w:multiLevelType w:val="hybridMultilevel"/>
    <w:tmpl w:val="18F613DC"/>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num>
  <w:num w:numId="2">
    <w:abstractNumId w:val="0"/>
  </w:num>
  <w:num w:numId="3">
    <w:abstractNumId w:val="22"/>
  </w:num>
  <w:num w:numId="4">
    <w:abstractNumId w:val="24"/>
  </w:num>
  <w:num w:numId="5">
    <w:abstractNumId w:val="14"/>
  </w:num>
  <w:num w:numId="6">
    <w:abstractNumId w:val="10"/>
  </w:num>
  <w:num w:numId="7">
    <w:abstractNumId w:val="5"/>
  </w:num>
  <w:num w:numId="8">
    <w:abstractNumId w:val="4"/>
  </w:num>
  <w:num w:numId="9">
    <w:abstractNumId w:val="26"/>
  </w:num>
  <w:num w:numId="10">
    <w:abstractNumId w:val="28"/>
  </w:num>
  <w:num w:numId="11">
    <w:abstractNumId w:val="27"/>
  </w:num>
  <w:num w:numId="12">
    <w:abstractNumId w:val="30"/>
  </w:num>
  <w:num w:numId="13">
    <w:abstractNumId w:val="7"/>
  </w:num>
  <w:num w:numId="14">
    <w:abstractNumId w:val="16"/>
  </w:num>
  <w:num w:numId="15">
    <w:abstractNumId w:val="19"/>
  </w:num>
  <w:num w:numId="16">
    <w:abstractNumId w:val="18"/>
  </w:num>
  <w:num w:numId="17">
    <w:abstractNumId w:val="2"/>
  </w:num>
  <w:num w:numId="18">
    <w:abstractNumId w:val="20"/>
  </w:num>
  <w:num w:numId="19">
    <w:abstractNumId w:val="11"/>
  </w:num>
  <w:num w:numId="20">
    <w:abstractNumId w:val="9"/>
  </w:num>
  <w:num w:numId="21">
    <w:abstractNumId w:val="12"/>
  </w:num>
  <w:num w:numId="22">
    <w:abstractNumId w:val="6"/>
  </w:num>
  <w:num w:numId="23">
    <w:abstractNumId w:val="3"/>
  </w:num>
  <w:num w:numId="24">
    <w:abstractNumId w:val="29"/>
  </w:num>
  <w:num w:numId="25">
    <w:abstractNumId w:val="2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8"/>
  </w:num>
  <w:num w:numId="32">
    <w:abstractNumId w:val="15"/>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fr-FR" w:vendorID="64" w:dllVersion="0" w:nlCheck="1" w:checkStyle="0"/>
  <w:activeWritingStyle w:appName="MSWord" w:lang="en-IE" w:vendorID="64" w:dllVersion="0" w:nlCheck="1" w:checkStyle="0"/>
  <w:activeWritingStyle w:appName="MSWord" w:lang="fr-BE" w:vendorID="64" w:dllVersion="0" w:nlCheck="1" w:checkStyle="0"/>
  <w:activeWritingStyle w:appName="MSWord" w:lang="es-E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en-IE" w:vendorID="64" w:dllVersion="131078" w:nlCheck="1" w:checkStyle="1"/>
  <w:activeWritingStyle w:appName="MSWord" w:lang="fr-BE" w:vendorID="64" w:dllVersion="131078" w:nlCheck="1" w:checkStyle="0"/>
  <w:activeWritingStyle w:appName="MSWord" w:lang="es-ES"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4F3353"/>
    <w:rsid w:val="000029B8"/>
    <w:rsid w:val="000048B6"/>
    <w:rsid w:val="00004AB0"/>
    <w:rsid w:val="00005EF4"/>
    <w:rsid w:val="00005FA3"/>
    <w:rsid w:val="000062CD"/>
    <w:rsid w:val="000114CB"/>
    <w:rsid w:val="00011540"/>
    <w:rsid w:val="00012A46"/>
    <w:rsid w:val="00012F0E"/>
    <w:rsid w:val="00014BCA"/>
    <w:rsid w:val="00022AB3"/>
    <w:rsid w:val="00025C41"/>
    <w:rsid w:val="000262F2"/>
    <w:rsid w:val="00033747"/>
    <w:rsid w:val="00033959"/>
    <w:rsid w:val="000358C2"/>
    <w:rsid w:val="0003718B"/>
    <w:rsid w:val="00037415"/>
    <w:rsid w:val="00037ED0"/>
    <w:rsid w:val="00040617"/>
    <w:rsid w:val="00042658"/>
    <w:rsid w:val="00044D78"/>
    <w:rsid w:val="00045F3F"/>
    <w:rsid w:val="000468B1"/>
    <w:rsid w:val="00047004"/>
    <w:rsid w:val="00047234"/>
    <w:rsid w:val="000475EA"/>
    <w:rsid w:val="000521E3"/>
    <w:rsid w:val="00052DD7"/>
    <w:rsid w:val="00053A53"/>
    <w:rsid w:val="00054553"/>
    <w:rsid w:val="00055366"/>
    <w:rsid w:val="000555F7"/>
    <w:rsid w:val="00057106"/>
    <w:rsid w:val="000574EF"/>
    <w:rsid w:val="000576CA"/>
    <w:rsid w:val="000637E5"/>
    <w:rsid w:val="000642A1"/>
    <w:rsid w:val="00064559"/>
    <w:rsid w:val="00064716"/>
    <w:rsid w:val="000651E5"/>
    <w:rsid w:val="000663AE"/>
    <w:rsid w:val="000701CC"/>
    <w:rsid w:val="00073E4E"/>
    <w:rsid w:val="00074507"/>
    <w:rsid w:val="00074B87"/>
    <w:rsid w:val="00075765"/>
    <w:rsid w:val="00075F47"/>
    <w:rsid w:val="00076ADD"/>
    <w:rsid w:val="000775E2"/>
    <w:rsid w:val="0008053D"/>
    <w:rsid w:val="00080D3A"/>
    <w:rsid w:val="000812E0"/>
    <w:rsid w:val="00081FC4"/>
    <w:rsid w:val="0008585C"/>
    <w:rsid w:val="000859A5"/>
    <w:rsid w:val="00087AC9"/>
    <w:rsid w:val="00087BB6"/>
    <w:rsid w:val="0009170C"/>
    <w:rsid w:val="0009204D"/>
    <w:rsid w:val="000926F7"/>
    <w:rsid w:val="00093516"/>
    <w:rsid w:val="00093E52"/>
    <w:rsid w:val="000947F5"/>
    <w:rsid w:val="0009595B"/>
    <w:rsid w:val="00095CBC"/>
    <w:rsid w:val="00096740"/>
    <w:rsid w:val="00096E36"/>
    <w:rsid w:val="000A148C"/>
    <w:rsid w:val="000A6967"/>
    <w:rsid w:val="000B0511"/>
    <w:rsid w:val="000B60D9"/>
    <w:rsid w:val="000C027F"/>
    <w:rsid w:val="000C0CAB"/>
    <w:rsid w:val="000C0DEB"/>
    <w:rsid w:val="000C12E1"/>
    <w:rsid w:val="000C2300"/>
    <w:rsid w:val="000D15F6"/>
    <w:rsid w:val="000D1F40"/>
    <w:rsid w:val="000D3650"/>
    <w:rsid w:val="000D37AE"/>
    <w:rsid w:val="000D62FE"/>
    <w:rsid w:val="000D63E4"/>
    <w:rsid w:val="000D75DE"/>
    <w:rsid w:val="000E06E0"/>
    <w:rsid w:val="000E08B0"/>
    <w:rsid w:val="000E1306"/>
    <w:rsid w:val="000E264D"/>
    <w:rsid w:val="000E38BD"/>
    <w:rsid w:val="000E3BD4"/>
    <w:rsid w:val="000E4408"/>
    <w:rsid w:val="000E5BF3"/>
    <w:rsid w:val="000E5E59"/>
    <w:rsid w:val="000F04BF"/>
    <w:rsid w:val="000F4FAA"/>
    <w:rsid w:val="000F6BDD"/>
    <w:rsid w:val="000F701C"/>
    <w:rsid w:val="001007DE"/>
    <w:rsid w:val="00100F96"/>
    <w:rsid w:val="00101253"/>
    <w:rsid w:val="001015C2"/>
    <w:rsid w:val="00103DAD"/>
    <w:rsid w:val="00105D04"/>
    <w:rsid w:val="001076E4"/>
    <w:rsid w:val="001101BB"/>
    <w:rsid w:val="00110640"/>
    <w:rsid w:val="00110C3B"/>
    <w:rsid w:val="001118F8"/>
    <w:rsid w:val="001132AB"/>
    <w:rsid w:val="0011497C"/>
    <w:rsid w:val="00122099"/>
    <w:rsid w:val="001234B1"/>
    <w:rsid w:val="00123606"/>
    <w:rsid w:val="00124F0B"/>
    <w:rsid w:val="00125228"/>
    <w:rsid w:val="00125BDC"/>
    <w:rsid w:val="001324B5"/>
    <w:rsid w:val="001360F3"/>
    <w:rsid w:val="0013764E"/>
    <w:rsid w:val="00137809"/>
    <w:rsid w:val="001408B4"/>
    <w:rsid w:val="001434A1"/>
    <w:rsid w:val="00144D1C"/>
    <w:rsid w:val="00145C19"/>
    <w:rsid w:val="001520C3"/>
    <w:rsid w:val="001520D6"/>
    <w:rsid w:val="001535F6"/>
    <w:rsid w:val="0015469C"/>
    <w:rsid w:val="00157AB9"/>
    <w:rsid w:val="001613B9"/>
    <w:rsid w:val="0016146C"/>
    <w:rsid w:val="00163D0F"/>
    <w:rsid w:val="001651A1"/>
    <w:rsid w:val="00165C2F"/>
    <w:rsid w:val="00171420"/>
    <w:rsid w:val="001729C8"/>
    <w:rsid w:val="0018144D"/>
    <w:rsid w:val="00182C8F"/>
    <w:rsid w:val="00185C3A"/>
    <w:rsid w:val="00186797"/>
    <w:rsid w:val="001934BD"/>
    <w:rsid w:val="00194621"/>
    <w:rsid w:val="00195022"/>
    <w:rsid w:val="001950A8"/>
    <w:rsid w:val="001A1A2A"/>
    <w:rsid w:val="001A2A5E"/>
    <w:rsid w:val="001A5A8E"/>
    <w:rsid w:val="001A737C"/>
    <w:rsid w:val="001A7956"/>
    <w:rsid w:val="001B0BB0"/>
    <w:rsid w:val="001B20F6"/>
    <w:rsid w:val="001B3092"/>
    <w:rsid w:val="001B319C"/>
    <w:rsid w:val="001B5A0E"/>
    <w:rsid w:val="001C0537"/>
    <w:rsid w:val="001C20A3"/>
    <w:rsid w:val="001C26DD"/>
    <w:rsid w:val="001C4AAA"/>
    <w:rsid w:val="001C4B35"/>
    <w:rsid w:val="001C5A91"/>
    <w:rsid w:val="001C6B60"/>
    <w:rsid w:val="001C76D9"/>
    <w:rsid w:val="001D05C8"/>
    <w:rsid w:val="001D0D5D"/>
    <w:rsid w:val="001D459E"/>
    <w:rsid w:val="001D588C"/>
    <w:rsid w:val="001D7200"/>
    <w:rsid w:val="001D7CF6"/>
    <w:rsid w:val="001E304C"/>
    <w:rsid w:val="001E4640"/>
    <w:rsid w:val="001F0054"/>
    <w:rsid w:val="001F030B"/>
    <w:rsid w:val="001F2385"/>
    <w:rsid w:val="001F60CC"/>
    <w:rsid w:val="00200794"/>
    <w:rsid w:val="002019F6"/>
    <w:rsid w:val="00203393"/>
    <w:rsid w:val="0020348C"/>
    <w:rsid w:val="00206505"/>
    <w:rsid w:val="00211034"/>
    <w:rsid w:val="002141CF"/>
    <w:rsid w:val="002143B2"/>
    <w:rsid w:val="0021788B"/>
    <w:rsid w:val="00217942"/>
    <w:rsid w:val="00217D85"/>
    <w:rsid w:val="00220D43"/>
    <w:rsid w:val="0022186C"/>
    <w:rsid w:val="002218DB"/>
    <w:rsid w:val="00222E12"/>
    <w:rsid w:val="002239D1"/>
    <w:rsid w:val="00226C6D"/>
    <w:rsid w:val="002272FD"/>
    <w:rsid w:val="00232B71"/>
    <w:rsid w:val="00237B3D"/>
    <w:rsid w:val="00241E82"/>
    <w:rsid w:val="0024395A"/>
    <w:rsid w:val="00243C15"/>
    <w:rsid w:val="00250585"/>
    <w:rsid w:val="0025084B"/>
    <w:rsid w:val="00252054"/>
    <w:rsid w:val="00256E25"/>
    <w:rsid w:val="002579F8"/>
    <w:rsid w:val="00260236"/>
    <w:rsid w:val="00261394"/>
    <w:rsid w:val="00264C8C"/>
    <w:rsid w:val="002657C9"/>
    <w:rsid w:val="00265E1E"/>
    <w:rsid w:val="0026667A"/>
    <w:rsid w:val="0026695C"/>
    <w:rsid w:val="00275D07"/>
    <w:rsid w:val="00287556"/>
    <w:rsid w:val="00287BCD"/>
    <w:rsid w:val="00291991"/>
    <w:rsid w:val="00291E26"/>
    <w:rsid w:val="00291F7B"/>
    <w:rsid w:val="00293996"/>
    <w:rsid w:val="00295FBE"/>
    <w:rsid w:val="00296C47"/>
    <w:rsid w:val="002A4112"/>
    <w:rsid w:val="002A5D16"/>
    <w:rsid w:val="002A66A4"/>
    <w:rsid w:val="002A678F"/>
    <w:rsid w:val="002B14B9"/>
    <w:rsid w:val="002B5A14"/>
    <w:rsid w:val="002B5F35"/>
    <w:rsid w:val="002B62B8"/>
    <w:rsid w:val="002B7646"/>
    <w:rsid w:val="002C68B7"/>
    <w:rsid w:val="002D256E"/>
    <w:rsid w:val="002D3B32"/>
    <w:rsid w:val="002D5D2C"/>
    <w:rsid w:val="002D7E24"/>
    <w:rsid w:val="002D7E57"/>
    <w:rsid w:val="002E0F0D"/>
    <w:rsid w:val="002E11B4"/>
    <w:rsid w:val="002E3554"/>
    <w:rsid w:val="002E37CD"/>
    <w:rsid w:val="002E533F"/>
    <w:rsid w:val="002E57CA"/>
    <w:rsid w:val="002E6423"/>
    <w:rsid w:val="002E645F"/>
    <w:rsid w:val="002F07F3"/>
    <w:rsid w:val="002F18D3"/>
    <w:rsid w:val="002F1D33"/>
    <w:rsid w:val="002F4617"/>
    <w:rsid w:val="002F58C4"/>
    <w:rsid w:val="002F6F38"/>
    <w:rsid w:val="0030346C"/>
    <w:rsid w:val="00305A51"/>
    <w:rsid w:val="00305E21"/>
    <w:rsid w:val="00306889"/>
    <w:rsid w:val="003117B7"/>
    <w:rsid w:val="003147B0"/>
    <w:rsid w:val="00315CBF"/>
    <w:rsid w:val="0032108F"/>
    <w:rsid w:val="00321F45"/>
    <w:rsid w:val="00330927"/>
    <w:rsid w:val="00331835"/>
    <w:rsid w:val="003320EE"/>
    <w:rsid w:val="00333CF5"/>
    <w:rsid w:val="0033463E"/>
    <w:rsid w:val="00336965"/>
    <w:rsid w:val="0033704D"/>
    <w:rsid w:val="00337594"/>
    <w:rsid w:val="003419EC"/>
    <w:rsid w:val="00350CD6"/>
    <w:rsid w:val="003530AE"/>
    <w:rsid w:val="00353492"/>
    <w:rsid w:val="00354619"/>
    <w:rsid w:val="00354C47"/>
    <w:rsid w:val="00357EAC"/>
    <w:rsid w:val="0036097B"/>
    <w:rsid w:val="003647FA"/>
    <w:rsid w:val="00364D81"/>
    <w:rsid w:val="00365A1A"/>
    <w:rsid w:val="00366BEE"/>
    <w:rsid w:val="003723C9"/>
    <w:rsid w:val="003724DB"/>
    <w:rsid w:val="003758AB"/>
    <w:rsid w:val="00377680"/>
    <w:rsid w:val="00381A08"/>
    <w:rsid w:val="00383D44"/>
    <w:rsid w:val="003856F9"/>
    <w:rsid w:val="00391435"/>
    <w:rsid w:val="00391643"/>
    <w:rsid w:val="00392A62"/>
    <w:rsid w:val="0039387C"/>
    <w:rsid w:val="00394974"/>
    <w:rsid w:val="00396D98"/>
    <w:rsid w:val="003978D5"/>
    <w:rsid w:val="003A2291"/>
    <w:rsid w:val="003A377C"/>
    <w:rsid w:val="003A38F0"/>
    <w:rsid w:val="003A68C8"/>
    <w:rsid w:val="003A6CDD"/>
    <w:rsid w:val="003B0305"/>
    <w:rsid w:val="003B3EFB"/>
    <w:rsid w:val="003C0590"/>
    <w:rsid w:val="003C0B95"/>
    <w:rsid w:val="003D1D72"/>
    <w:rsid w:val="003D25D2"/>
    <w:rsid w:val="003D3BCB"/>
    <w:rsid w:val="003D3C0A"/>
    <w:rsid w:val="003D3D91"/>
    <w:rsid w:val="003D72C2"/>
    <w:rsid w:val="003E4B86"/>
    <w:rsid w:val="003E57FE"/>
    <w:rsid w:val="003F2653"/>
    <w:rsid w:val="003F4F35"/>
    <w:rsid w:val="003F5356"/>
    <w:rsid w:val="003F752C"/>
    <w:rsid w:val="003F7B66"/>
    <w:rsid w:val="004008A2"/>
    <w:rsid w:val="004008D0"/>
    <w:rsid w:val="00401BDB"/>
    <w:rsid w:val="004022B0"/>
    <w:rsid w:val="00404CF4"/>
    <w:rsid w:val="00405998"/>
    <w:rsid w:val="00406DAB"/>
    <w:rsid w:val="00410573"/>
    <w:rsid w:val="004116A7"/>
    <w:rsid w:val="00412640"/>
    <w:rsid w:val="00412F13"/>
    <w:rsid w:val="00415998"/>
    <w:rsid w:val="00416889"/>
    <w:rsid w:val="004175BD"/>
    <w:rsid w:val="004206C3"/>
    <w:rsid w:val="0042166A"/>
    <w:rsid w:val="004229A0"/>
    <w:rsid w:val="00422A8C"/>
    <w:rsid w:val="00422A8F"/>
    <w:rsid w:val="00425343"/>
    <w:rsid w:val="00427A77"/>
    <w:rsid w:val="0042E666"/>
    <w:rsid w:val="00432D00"/>
    <w:rsid w:val="00433B9F"/>
    <w:rsid w:val="00434670"/>
    <w:rsid w:val="00435195"/>
    <w:rsid w:val="004363DF"/>
    <w:rsid w:val="00437C53"/>
    <w:rsid w:val="00440632"/>
    <w:rsid w:val="004410D7"/>
    <w:rsid w:val="004428F1"/>
    <w:rsid w:val="00445184"/>
    <w:rsid w:val="0044641D"/>
    <w:rsid w:val="0044686F"/>
    <w:rsid w:val="00450043"/>
    <w:rsid w:val="00450855"/>
    <w:rsid w:val="0045218E"/>
    <w:rsid w:val="004532C0"/>
    <w:rsid w:val="00454C88"/>
    <w:rsid w:val="004550C4"/>
    <w:rsid w:val="004618D3"/>
    <w:rsid w:val="00463A2C"/>
    <w:rsid w:val="00463F4A"/>
    <w:rsid w:val="00464F13"/>
    <w:rsid w:val="00466888"/>
    <w:rsid w:val="00470AB6"/>
    <w:rsid w:val="004749E1"/>
    <w:rsid w:val="004751BA"/>
    <w:rsid w:val="00480E1C"/>
    <w:rsid w:val="00480FF1"/>
    <w:rsid w:val="004818F2"/>
    <w:rsid w:val="0048381A"/>
    <w:rsid w:val="00492AB1"/>
    <w:rsid w:val="00495FBD"/>
    <w:rsid w:val="004A07C7"/>
    <w:rsid w:val="004A1BA1"/>
    <w:rsid w:val="004A4AD5"/>
    <w:rsid w:val="004A74E5"/>
    <w:rsid w:val="004B1579"/>
    <w:rsid w:val="004B16BD"/>
    <w:rsid w:val="004B1BE5"/>
    <w:rsid w:val="004B42DA"/>
    <w:rsid w:val="004B50BD"/>
    <w:rsid w:val="004B6535"/>
    <w:rsid w:val="004B6991"/>
    <w:rsid w:val="004B6F35"/>
    <w:rsid w:val="004C0A5E"/>
    <w:rsid w:val="004C0CAC"/>
    <w:rsid w:val="004C18B3"/>
    <w:rsid w:val="004C291C"/>
    <w:rsid w:val="004C7A18"/>
    <w:rsid w:val="004C7CA7"/>
    <w:rsid w:val="004D19CE"/>
    <w:rsid w:val="004D5495"/>
    <w:rsid w:val="004D7C0D"/>
    <w:rsid w:val="004E262C"/>
    <w:rsid w:val="004F00BA"/>
    <w:rsid w:val="004F029E"/>
    <w:rsid w:val="004F1095"/>
    <w:rsid w:val="004F11DB"/>
    <w:rsid w:val="004F22AB"/>
    <w:rsid w:val="004F2C73"/>
    <w:rsid w:val="004F3353"/>
    <w:rsid w:val="004F5289"/>
    <w:rsid w:val="004F53D3"/>
    <w:rsid w:val="004F566A"/>
    <w:rsid w:val="004F6C38"/>
    <w:rsid w:val="00501A5F"/>
    <w:rsid w:val="00501C6B"/>
    <w:rsid w:val="00502302"/>
    <w:rsid w:val="0050382B"/>
    <w:rsid w:val="00505DAD"/>
    <w:rsid w:val="00506A8D"/>
    <w:rsid w:val="00507CFF"/>
    <w:rsid w:val="00507D76"/>
    <w:rsid w:val="00507E49"/>
    <w:rsid w:val="00510040"/>
    <w:rsid w:val="005105BD"/>
    <w:rsid w:val="0051269E"/>
    <w:rsid w:val="0051386F"/>
    <w:rsid w:val="00513F85"/>
    <w:rsid w:val="005143E8"/>
    <w:rsid w:val="00516FA4"/>
    <w:rsid w:val="00520B1F"/>
    <w:rsid w:val="0052114C"/>
    <w:rsid w:val="00524095"/>
    <w:rsid w:val="005252A2"/>
    <w:rsid w:val="00527CBD"/>
    <w:rsid w:val="005305A0"/>
    <w:rsid w:val="00530E5B"/>
    <w:rsid w:val="00531F51"/>
    <w:rsid w:val="00533FF6"/>
    <w:rsid w:val="005407AE"/>
    <w:rsid w:val="0054234B"/>
    <w:rsid w:val="00542BF1"/>
    <w:rsid w:val="005460C3"/>
    <w:rsid w:val="005527CE"/>
    <w:rsid w:val="00553828"/>
    <w:rsid w:val="005552B1"/>
    <w:rsid w:val="0055617E"/>
    <w:rsid w:val="005579C6"/>
    <w:rsid w:val="0056220C"/>
    <w:rsid w:val="005668C2"/>
    <w:rsid w:val="00567D01"/>
    <w:rsid w:val="0057038F"/>
    <w:rsid w:val="0057209A"/>
    <w:rsid w:val="005749BB"/>
    <w:rsid w:val="00574C1F"/>
    <w:rsid w:val="005751E3"/>
    <w:rsid w:val="0058439E"/>
    <w:rsid w:val="0058516D"/>
    <w:rsid w:val="0058639E"/>
    <w:rsid w:val="005866C3"/>
    <w:rsid w:val="00587D77"/>
    <w:rsid w:val="005909D0"/>
    <w:rsid w:val="00592333"/>
    <w:rsid w:val="00592BDD"/>
    <w:rsid w:val="00593A35"/>
    <w:rsid w:val="005A0392"/>
    <w:rsid w:val="005A15AE"/>
    <w:rsid w:val="005A187F"/>
    <w:rsid w:val="005A198A"/>
    <w:rsid w:val="005A7D09"/>
    <w:rsid w:val="005AC5CA"/>
    <w:rsid w:val="005B2395"/>
    <w:rsid w:val="005B3BF3"/>
    <w:rsid w:val="005C0B98"/>
    <w:rsid w:val="005C171E"/>
    <w:rsid w:val="005C4852"/>
    <w:rsid w:val="005C5234"/>
    <w:rsid w:val="005C659C"/>
    <w:rsid w:val="005D3934"/>
    <w:rsid w:val="005D6BD9"/>
    <w:rsid w:val="005E2098"/>
    <w:rsid w:val="005E4FC6"/>
    <w:rsid w:val="005E7F1C"/>
    <w:rsid w:val="005F2A76"/>
    <w:rsid w:val="005F494A"/>
    <w:rsid w:val="005F4977"/>
    <w:rsid w:val="00600D11"/>
    <w:rsid w:val="006016E1"/>
    <w:rsid w:val="006022E8"/>
    <w:rsid w:val="00602727"/>
    <w:rsid w:val="00603D89"/>
    <w:rsid w:val="00605C17"/>
    <w:rsid w:val="006071BE"/>
    <w:rsid w:val="00607261"/>
    <w:rsid w:val="006075F1"/>
    <w:rsid w:val="00607FF7"/>
    <w:rsid w:val="006116E0"/>
    <w:rsid w:val="006123BA"/>
    <w:rsid w:val="0061315B"/>
    <w:rsid w:val="006136E4"/>
    <w:rsid w:val="00613E25"/>
    <w:rsid w:val="00615DF5"/>
    <w:rsid w:val="00615E6C"/>
    <w:rsid w:val="00616DDA"/>
    <w:rsid w:val="00617A33"/>
    <w:rsid w:val="00617D18"/>
    <w:rsid w:val="006202D6"/>
    <w:rsid w:val="006207DA"/>
    <w:rsid w:val="00622621"/>
    <w:rsid w:val="00623670"/>
    <w:rsid w:val="00625592"/>
    <w:rsid w:val="006258C6"/>
    <w:rsid w:val="00627B84"/>
    <w:rsid w:val="00630F8A"/>
    <w:rsid w:val="00636F95"/>
    <w:rsid w:val="00637DAD"/>
    <w:rsid w:val="00640EEF"/>
    <w:rsid w:val="0064223D"/>
    <w:rsid w:val="00643DA5"/>
    <w:rsid w:val="00644DBA"/>
    <w:rsid w:val="006457AE"/>
    <w:rsid w:val="006462DD"/>
    <w:rsid w:val="00646632"/>
    <w:rsid w:val="00651288"/>
    <w:rsid w:val="006543AD"/>
    <w:rsid w:val="006601C4"/>
    <w:rsid w:val="00660757"/>
    <w:rsid w:val="00660A34"/>
    <w:rsid w:val="00660EEF"/>
    <w:rsid w:val="006616D7"/>
    <w:rsid w:val="0066199D"/>
    <w:rsid w:val="00661DB3"/>
    <w:rsid w:val="0066438D"/>
    <w:rsid w:val="006646AD"/>
    <w:rsid w:val="00664A7D"/>
    <w:rsid w:val="00664EC5"/>
    <w:rsid w:val="00666B6A"/>
    <w:rsid w:val="00670401"/>
    <w:rsid w:val="00672E2E"/>
    <w:rsid w:val="00673C54"/>
    <w:rsid w:val="006760E4"/>
    <w:rsid w:val="00676387"/>
    <w:rsid w:val="00677A2B"/>
    <w:rsid w:val="00680E32"/>
    <w:rsid w:val="0068289D"/>
    <w:rsid w:val="00687093"/>
    <w:rsid w:val="006875D6"/>
    <w:rsid w:val="00691BAE"/>
    <w:rsid w:val="0069238B"/>
    <w:rsid w:val="0069370D"/>
    <w:rsid w:val="0069479A"/>
    <w:rsid w:val="00694AA9"/>
    <w:rsid w:val="006A5051"/>
    <w:rsid w:val="006A5690"/>
    <w:rsid w:val="006B0708"/>
    <w:rsid w:val="006B08B6"/>
    <w:rsid w:val="006B0B55"/>
    <w:rsid w:val="006B33E0"/>
    <w:rsid w:val="006B35B4"/>
    <w:rsid w:val="006B4428"/>
    <w:rsid w:val="006B49B9"/>
    <w:rsid w:val="006B4A6B"/>
    <w:rsid w:val="006B639D"/>
    <w:rsid w:val="006B70F5"/>
    <w:rsid w:val="006B7CA8"/>
    <w:rsid w:val="006C049D"/>
    <w:rsid w:val="006C3B92"/>
    <w:rsid w:val="006D2E24"/>
    <w:rsid w:val="006D5674"/>
    <w:rsid w:val="006D63CF"/>
    <w:rsid w:val="006D6EFB"/>
    <w:rsid w:val="006D717F"/>
    <w:rsid w:val="006D780B"/>
    <w:rsid w:val="006D7EF4"/>
    <w:rsid w:val="006E0570"/>
    <w:rsid w:val="006E16D0"/>
    <w:rsid w:val="006E35F3"/>
    <w:rsid w:val="006E5B58"/>
    <w:rsid w:val="006E6238"/>
    <w:rsid w:val="006E7AEA"/>
    <w:rsid w:val="006F0F4C"/>
    <w:rsid w:val="006F1091"/>
    <w:rsid w:val="006F2F0E"/>
    <w:rsid w:val="006F3368"/>
    <w:rsid w:val="006F53E4"/>
    <w:rsid w:val="006F56D4"/>
    <w:rsid w:val="006F6332"/>
    <w:rsid w:val="006F78D2"/>
    <w:rsid w:val="007042C2"/>
    <w:rsid w:val="0070553D"/>
    <w:rsid w:val="0070710C"/>
    <w:rsid w:val="00707FF5"/>
    <w:rsid w:val="0071052B"/>
    <w:rsid w:val="007112DD"/>
    <w:rsid w:val="0071199B"/>
    <w:rsid w:val="007126C9"/>
    <w:rsid w:val="00713E2C"/>
    <w:rsid w:val="007156F1"/>
    <w:rsid w:val="00717628"/>
    <w:rsid w:val="00720C0B"/>
    <w:rsid w:val="0072281A"/>
    <w:rsid w:val="00740122"/>
    <w:rsid w:val="00742A77"/>
    <w:rsid w:val="00743211"/>
    <w:rsid w:val="00743A68"/>
    <w:rsid w:val="00743EA6"/>
    <w:rsid w:val="007441E4"/>
    <w:rsid w:val="00750E48"/>
    <w:rsid w:val="0075192B"/>
    <w:rsid w:val="00751DC7"/>
    <w:rsid w:val="0075659A"/>
    <w:rsid w:val="00757E48"/>
    <w:rsid w:val="00761E42"/>
    <w:rsid w:val="00762280"/>
    <w:rsid w:val="0076298D"/>
    <w:rsid w:val="00763568"/>
    <w:rsid w:val="007640A1"/>
    <w:rsid w:val="00765D4C"/>
    <w:rsid w:val="007667CC"/>
    <w:rsid w:val="00766826"/>
    <w:rsid w:val="00774328"/>
    <w:rsid w:val="00781AA0"/>
    <w:rsid w:val="007824D0"/>
    <w:rsid w:val="00787D21"/>
    <w:rsid w:val="00791259"/>
    <w:rsid w:val="00797628"/>
    <w:rsid w:val="00797C14"/>
    <w:rsid w:val="007A0B41"/>
    <w:rsid w:val="007A2989"/>
    <w:rsid w:val="007A41BC"/>
    <w:rsid w:val="007A5C36"/>
    <w:rsid w:val="007A676C"/>
    <w:rsid w:val="007B247F"/>
    <w:rsid w:val="007B65A1"/>
    <w:rsid w:val="007C7766"/>
    <w:rsid w:val="007D1AAE"/>
    <w:rsid w:val="007D2F10"/>
    <w:rsid w:val="007D43F2"/>
    <w:rsid w:val="007D4BCD"/>
    <w:rsid w:val="007D7410"/>
    <w:rsid w:val="007E2D01"/>
    <w:rsid w:val="007E4D5A"/>
    <w:rsid w:val="007E7668"/>
    <w:rsid w:val="007F00CD"/>
    <w:rsid w:val="007F6367"/>
    <w:rsid w:val="007F78F3"/>
    <w:rsid w:val="008003BF"/>
    <w:rsid w:val="00801C22"/>
    <w:rsid w:val="00805703"/>
    <w:rsid w:val="00812CB2"/>
    <w:rsid w:val="008140F4"/>
    <w:rsid w:val="00815BC6"/>
    <w:rsid w:val="00817353"/>
    <w:rsid w:val="00821B53"/>
    <w:rsid w:val="00823EC9"/>
    <w:rsid w:val="00825271"/>
    <w:rsid w:val="0082623C"/>
    <w:rsid w:val="00827217"/>
    <w:rsid w:val="0082727A"/>
    <w:rsid w:val="008300A3"/>
    <w:rsid w:val="008333BE"/>
    <w:rsid w:val="00833EC1"/>
    <w:rsid w:val="00835990"/>
    <w:rsid w:val="00841B17"/>
    <w:rsid w:val="00842D90"/>
    <w:rsid w:val="00843077"/>
    <w:rsid w:val="0084717E"/>
    <w:rsid w:val="00847D90"/>
    <w:rsid w:val="008517AE"/>
    <w:rsid w:val="00852F76"/>
    <w:rsid w:val="00854D83"/>
    <w:rsid w:val="00855155"/>
    <w:rsid w:val="00855CED"/>
    <w:rsid w:val="00857E76"/>
    <w:rsid w:val="00860276"/>
    <w:rsid w:val="00864E89"/>
    <w:rsid w:val="00865D25"/>
    <w:rsid w:val="0087052C"/>
    <w:rsid w:val="00873BDF"/>
    <w:rsid w:val="00882BCA"/>
    <w:rsid w:val="00883191"/>
    <w:rsid w:val="00886087"/>
    <w:rsid w:val="00886F42"/>
    <w:rsid w:val="00887C44"/>
    <w:rsid w:val="00896B42"/>
    <w:rsid w:val="008976FD"/>
    <w:rsid w:val="00897C6D"/>
    <w:rsid w:val="008A040B"/>
    <w:rsid w:val="008A1E27"/>
    <w:rsid w:val="008A206A"/>
    <w:rsid w:val="008A4B43"/>
    <w:rsid w:val="008B0223"/>
    <w:rsid w:val="008B37A5"/>
    <w:rsid w:val="008B3BB6"/>
    <w:rsid w:val="008B4633"/>
    <w:rsid w:val="008B604E"/>
    <w:rsid w:val="008B6D01"/>
    <w:rsid w:val="008C1C62"/>
    <w:rsid w:val="008C709B"/>
    <w:rsid w:val="008D01B6"/>
    <w:rsid w:val="008D1910"/>
    <w:rsid w:val="008D4A30"/>
    <w:rsid w:val="008D594A"/>
    <w:rsid w:val="008D5B03"/>
    <w:rsid w:val="008D6E92"/>
    <w:rsid w:val="008E0D88"/>
    <w:rsid w:val="008E1206"/>
    <w:rsid w:val="008F04D2"/>
    <w:rsid w:val="008F0891"/>
    <w:rsid w:val="008F0C58"/>
    <w:rsid w:val="008F0FEE"/>
    <w:rsid w:val="008F4BA0"/>
    <w:rsid w:val="008F7304"/>
    <w:rsid w:val="00901800"/>
    <w:rsid w:val="00903290"/>
    <w:rsid w:val="00903A01"/>
    <w:rsid w:val="00904784"/>
    <w:rsid w:val="00904BE7"/>
    <w:rsid w:val="00904E6D"/>
    <w:rsid w:val="00910B73"/>
    <w:rsid w:val="00911535"/>
    <w:rsid w:val="00914C96"/>
    <w:rsid w:val="00914D85"/>
    <w:rsid w:val="0091704C"/>
    <w:rsid w:val="0091738C"/>
    <w:rsid w:val="009325BA"/>
    <w:rsid w:val="00932A77"/>
    <w:rsid w:val="00932D92"/>
    <w:rsid w:val="00934660"/>
    <w:rsid w:val="00935B3C"/>
    <w:rsid w:val="009371C4"/>
    <w:rsid w:val="0093731A"/>
    <w:rsid w:val="00940AE6"/>
    <w:rsid w:val="00941615"/>
    <w:rsid w:val="00941CF9"/>
    <w:rsid w:val="00941E0F"/>
    <w:rsid w:val="00941FBB"/>
    <w:rsid w:val="00943E57"/>
    <w:rsid w:val="00946611"/>
    <w:rsid w:val="00947AB6"/>
    <w:rsid w:val="00951DA6"/>
    <w:rsid w:val="00952D1F"/>
    <w:rsid w:val="009551BD"/>
    <w:rsid w:val="0095726F"/>
    <w:rsid w:val="00960DA0"/>
    <w:rsid w:val="009656C1"/>
    <w:rsid w:val="00966075"/>
    <w:rsid w:val="00967C59"/>
    <w:rsid w:val="00970F95"/>
    <w:rsid w:val="0097324E"/>
    <w:rsid w:val="00976978"/>
    <w:rsid w:val="00980589"/>
    <w:rsid w:val="00981544"/>
    <w:rsid w:val="009817DC"/>
    <w:rsid w:val="00982033"/>
    <w:rsid w:val="009864CF"/>
    <w:rsid w:val="00987BCD"/>
    <w:rsid w:val="00994CA0"/>
    <w:rsid w:val="009953DD"/>
    <w:rsid w:val="00995566"/>
    <w:rsid w:val="009A27A0"/>
    <w:rsid w:val="009A41B1"/>
    <w:rsid w:val="009B1FBC"/>
    <w:rsid w:val="009B2B9E"/>
    <w:rsid w:val="009B4988"/>
    <w:rsid w:val="009B6D56"/>
    <w:rsid w:val="009C0CB1"/>
    <w:rsid w:val="009C17EE"/>
    <w:rsid w:val="009C282B"/>
    <w:rsid w:val="009C3421"/>
    <w:rsid w:val="009C3D62"/>
    <w:rsid w:val="009C5913"/>
    <w:rsid w:val="009C7F38"/>
    <w:rsid w:val="009D30C9"/>
    <w:rsid w:val="009D33DB"/>
    <w:rsid w:val="009D3FAC"/>
    <w:rsid w:val="009D7221"/>
    <w:rsid w:val="009D7832"/>
    <w:rsid w:val="009E09ED"/>
    <w:rsid w:val="009E0E85"/>
    <w:rsid w:val="009E3D89"/>
    <w:rsid w:val="009E432C"/>
    <w:rsid w:val="009E4B39"/>
    <w:rsid w:val="009E5301"/>
    <w:rsid w:val="009E5352"/>
    <w:rsid w:val="009F0023"/>
    <w:rsid w:val="009F0699"/>
    <w:rsid w:val="009F3C87"/>
    <w:rsid w:val="009F3EF0"/>
    <w:rsid w:val="009F4474"/>
    <w:rsid w:val="009F464A"/>
    <w:rsid w:val="009F519A"/>
    <w:rsid w:val="009F5E1C"/>
    <w:rsid w:val="009F7C8B"/>
    <w:rsid w:val="00A002AC"/>
    <w:rsid w:val="00A00EFC"/>
    <w:rsid w:val="00A017E3"/>
    <w:rsid w:val="00A02CF3"/>
    <w:rsid w:val="00A0365E"/>
    <w:rsid w:val="00A0671F"/>
    <w:rsid w:val="00A16F7E"/>
    <w:rsid w:val="00A213A2"/>
    <w:rsid w:val="00A221A2"/>
    <w:rsid w:val="00A234BF"/>
    <w:rsid w:val="00A2C8E7"/>
    <w:rsid w:val="00A32CD5"/>
    <w:rsid w:val="00A34A06"/>
    <w:rsid w:val="00A41B3F"/>
    <w:rsid w:val="00A424C2"/>
    <w:rsid w:val="00A4745D"/>
    <w:rsid w:val="00A50317"/>
    <w:rsid w:val="00A53D16"/>
    <w:rsid w:val="00A554A1"/>
    <w:rsid w:val="00A55CBA"/>
    <w:rsid w:val="00A56CA1"/>
    <w:rsid w:val="00A57163"/>
    <w:rsid w:val="00A579A6"/>
    <w:rsid w:val="00A63486"/>
    <w:rsid w:val="00A67863"/>
    <w:rsid w:val="00A70682"/>
    <w:rsid w:val="00A71DFF"/>
    <w:rsid w:val="00A72241"/>
    <w:rsid w:val="00A744F6"/>
    <w:rsid w:val="00A75D06"/>
    <w:rsid w:val="00A7673E"/>
    <w:rsid w:val="00A76AF7"/>
    <w:rsid w:val="00A8116B"/>
    <w:rsid w:val="00A83CF7"/>
    <w:rsid w:val="00A85FBC"/>
    <w:rsid w:val="00A92191"/>
    <w:rsid w:val="00A94A8A"/>
    <w:rsid w:val="00A94CE5"/>
    <w:rsid w:val="00A96DAA"/>
    <w:rsid w:val="00A972CC"/>
    <w:rsid w:val="00AA00E0"/>
    <w:rsid w:val="00AA1844"/>
    <w:rsid w:val="00AA20BB"/>
    <w:rsid w:val="00AA3130"/>
    <w:rsid w:val="00AA3C6C"/>
    <w:rsid w:val="00AA4736"/>
    <w:rsid w:val="00AB140D"/>
    <w:rsid w:val="00AB252F"/>
    <w:rsid w:val="00AB2893"/>
    <w:rsid w:val="00AB3904"/>
    <w:rsid w:val="00AB5627"/>
    <w:rsid w:val="00AB7EB7"/>
    <w:rsid w:val="00AC1553"/>
    <w:rsid w:val="00AC5F09"/>
    <w:rsid w:val="00AC679D"/>
    <w:rsid w:val="00AC72C9"/>
    <w:rsid w:val="00AD0019"/>
    <w:rsid w:val="00AD20BE"/>
    <w:rsid w:val="00AD223E"/>
    <w:rsid w:val="00AD4F0C"/>
    <w:rsid w:val="00AD5725"/>
    <w:rsid w:val="00AE0424"/>
    <w:rsid w:val="00AE1E63"/>
    <w:rsid w:val="00AE3D5C"/>
    <w:rsid w:val="00AE6039"/>
    <w:rsid w:val="00AE7134"/>
    <w:rsid w:val="00AF0B24"/>
    <w:rsid w:val="00AF0B95"/>
    <w:rsid w:val="00AF13EB"/>
    <w:rsid w:val="00AF1CC9"/>
    <w:rsid w:val="00AF2B36"/>
    <w:rsid w:val="00B0037B"/>
    <w:rsid w:val="00B01D4F"/>
    <w:rsid w:val="00B03AB0"/>
    <w:rsid w:val="00B04A58"/>
    <w:rsid w:val="00B05638"/>
    <w:rsid w:val="00B06F82"/>
    <w:rsid w:val="00B0748D"/>
    <w:rsid w:val="00B07581"/>
    <w:rsid w:val="00B10C92"/>
    <w:rsid w:val="00B14686"/>
    <w:rsid w:val="00B20E4E"/>
    <w:rsid w:val="00B23A52"/>
    <w:rsid w:val="00B254D7"/>
    <w:rsid w:val="00B25552"/>
    <w:rsid w:val="00B260CC"/>
    <w:rsid w:val="00B27031"/>
    <w:rsid w:val="00B31315"/>
    <w:rsid w:val="00B34B2D"/>
    <w:rsid w:val="00B34C5E"/>
    <w:rsid w:val="00B36185"/>
    <w:rsid w:val="00B47951"/>
    <w:rsid w:val="00B47AD7"/>
    <w:rsid w:val="00B52947"/>
    <w:rsid w:val="00B532C4"/>
    <w:rsid w:val="00B53D73"/>
    <w:rsid w:val="00B5668E"/>
    <w:rsid w:val="00B60274"/>
    <w:rsid w:val="00B67FB0"/>
    <w:rsid w:val="00B7021E"/>
    <w:rsid w:val="00B70883"/>
    <w:rsid w:val="00B72019"/>
    <w:rsid w:val="00B723AE"/>
    <w:rsid w:val="00B7295C"/>
    <w:rsid w:val="00B72A8F"/>
    <w:rsid w:val="00B75776"/>
    <w:rsid w:val="00B767DB"/>
    <w:rsid w:val="00B82C45"/>
    <w:rsid w:val="00B83009"/>
    <w:rsid w:val="00B83F35"/>
    <w:rsid w:val="00B93083"/>
    <w:rsid w:val="00B93207"/>
    <w:rsid w:val="00B93A76"/>
    <w:rsid w:val="00B93CA1"/>
    <w:rsid w:val="00BA2A76"/>
    <w:rsid w:val="00BA3A92"/>
    <w:rsid w:val="00BA4E5F"/>
    <w:rsid w:val="00BA6C35"/>
    <w:rsid w:val="00BA7B46"/>
    <w:rsid w:val="00BB182D"/>
    <w:rsid w:val="00BB4DBB"/>
    <w:rsid w:val="00BB6157"/>
    <w:rsid w:val="00BB7302"/>
    <w:rsid w:val="00BC467F"/>
    <w:rsid w:val="00BC6103"/>
    <w:rsid w:val="00BD29EF"/>
    <w:rsid w:val="00BE0EDB"/>
    <w:rsid w:val="00BE1BBB"/>
    <w:rsid w:val="00BE1F82"/>
    <w:rsid w:val="00BE261B"/>
    <w:rsid w:val="00BE4AD2"/>
    <w:rsid w:val="00BE7A66"/>
    <w:rsid w:val="00BF195C"/>
    <w:rsid w:val="00BF2018"/>
    <w:rsid w:val="00C00D02"/>
    <w:rsid w:val="00C01874"/>
    <w:rsid w:val="00C03DB7"/>
    <w:rsid w:val="00C043E8"/>
    <w:rsid w:val="00C0542D"/>
    <w:rsid w:val="00C07C31"/>
    <w:rsid w:val="00C1001C"/>
    <w:rsid w:val="00C10672"/>
    <w:rsid w:val="00C11066"/>
    <w:rsid w:val="00C125EE"/>
    <w:rsid w:val="00C142CE"/>
    <w:rsid w:val="00C15E2F"/>
    <w:rsid w:val="00C1716F"/>
    <w:rsid w:val="00C213DF"/>
    <w:rsid w:val="00C23BE7"/>
    <w:rsid w:val="00C305F9"/>
    <w:rsid w:val="00C310C1"/>
    <w:rsid w:val="00C315A9"/>
    <w:rsid w:val="00C31BDC"/>
    <w:rsid w:val="00C3510B"/>
    <w:rsid w:val="00C36ACC"/>
    <w:rsid w:val="00C3736F"/>
    <w:rsid w:val="00C377BC"/>
    <w:rsid w:val="00C40F59"/>
    <w:rsid w:val="00C42F62"/>
    <w:rsid w:val="00C44503"/>
    <w:rsid w:val="00C45695"/>
    <w:rsid w:val="00C46F6C"/>
    <w:rsid w:val="00C510BC"/>
    <w:rsid w:val="00C51FE8"/>
    <w:rsid w:val="00C60667"/>
    <w:rsid w:val="00C60F04"/>
    <w:rsid w:val="00C661E1"/>
    <w:rsid w:val="00C6786C"/>
    <w:rsid w:val="00C755E6"/>
    <w:rsid w:val="00C75654"/>
    <w:rsid w:val="00C76DD9"/>
    <w:rsid w:val="00C82B12"/>
    <w:rsid w:val="00C84201"/>
    <w:rsid w:val="00C9059A"/>
    <w:rsid w:val="00C90E32"/>
    <w:rsid w:val="00C91B24"/>
    <w:rsid w:val="00C91CC1"/>
    <w:rsid w:val="00C93248"/>
    <w:rsid w:val="00C93BEE"/>
    <w:rsid w:val="00C93FCF"/>
    <w:rsid w:val="00C9479B"/>
    <w:rsid w:val="00C9733C"/>
    <w:rsid w:val="00CA01B4"/>
    <w:rsid w:val="00CA04A5"/>
    <w:rsid w:val="00CA1453"/>
    <w:rsid w:val="00CB113E"/>
    <w:rsid w:val="00CB347B"/>
    <w:rsid w:val="00CB3F1B"/>
    <w:rsid w:val="00CB5E9B"/>
    <w:rsid w:val="00CB6E28"/>
    <w:rsid w:val="00CB7A40"/>
    <w:rsid w:val="00CC1C8F"/>
    <w:rsid w:val="00CC2C0F"/>
    <w:rsid w:val="00CC2FA7"/>
    <w:rsid w:val="00CC346F"/>
    <w:rsid w:val="00CC5277"/>
    <w:rsid w:val="00CC5415"/>
    <w:rsid w:val="00CC67DB"/>
    <w:rsid w:val="00CC705E"/>
    <w:rsid w:val="00CD01EE"/>
    <w:rsid w:val="00CD4F15"/>
    <w:rsid w:val="00CD715A"/>
    <w:rsid w:val="00CE0E99"/>
    <w:rsid w:val="00CE282C"/>
    <w:rsid w:val="00CE3928"/>
    <w:rsid w:val="00CE41F8"/>
    <w:rsid w:val="00CE45AB"/>
    <w:rsid w:val="00CE59C6"/>
    <w:rsid w:val="00CE6549"/>
    <w:rsid w:val="00CE6FD2"/>
    <w:rsid w:val="00CF0F88"/>
    <w:rsid w:val="00CF1C86"/>
    <w:rsid w:val="00CF5E5A"/>
    <w:rsid w:val="00D038D8"/>
    <w:rsid w:val="00D03B0B"/>
    <w:rsid w:val="00D03B7E"/>
    <w:rsid w:val="00D05751"/>
    <w:rsid w:val="00D10704"/>
    <w:rsid w:val="00D127F5"/>
    <w:rsid w:val="00D213F3"/>
    <w:rsid w:val="00D22C39"/>
    <w:rsid w:val="00D23D61"/>
    <w:rsid w:val="00D24B2A"/>
    <w:rsid w:val="00D252F5"/>
    <w:rsid w:val="00D2549F"/>
    <w:rsid w:val="00D3208E"/>
    <w:rsid w:val="00D3335E"/>
    <w:rsid w:val="00D34906"/>
    <w:rsid w:val="00D35EBE"/>
    <w:rsid w:val="00D3706B"/>
    <w:rsid w:val="00D37869"/>
    <w:rsid w:val="00D4407C"/>
    <w:rsid w:val="00D45C97"/>
    <w:rsid w:val="00D46DE7"/>
    <w:rsid w:val="00D47608"/>
    <w:rsid w:val="00D54590"/>
    <w:rsid w:val="00D55D5F"/>
    <w:rsid w:val="00D579DA"/>
    <w:rsid w:val="00D63AD2"/>
    <w:rsid w:val="00D63B1A"/>
    <w:rsid w:val="00D63E5D"/>
    <w:rsid w:val="00D667BB"/>
    <w:rsid w:val="00D719AF"/>
    <w:rsid w:val="00D75263"/>
    <w:rsid w:val="00D809CD"/>
    <w:rsid w:val="00D80EFA"/>
    <w:rsid w:val="00D815B5"/>
    <w:rsid w:val="00D82860"/>
    <w:rsid w:val="00D83E86"/>
    <w:rsid w:val="00D842E8"/>
    <w:rsid w:val="00D862A2"/>
    <w:rsid w:val="00D86C78"/>
    <w:rsid w:val="00D8756B"/>
    <w:rsid w:val="00D90080"/>
    <w:rsid w:val="00D9186E"/>
    <w:rsid w:val="00D933BE"/>
    <w:rsid w:val="00D94D76"/>
    <w:rsid w:val="00DA02AE"/>
    <w:rsid w:val="00DA4F8C"/>
    <w:rsid w:val="00DB0F98"/>
    <w:rsid w:val="00DB2857"/>
    <w:rsid w:val="00DB411B"/>
    <w:rsid w:val="00DB7362"/>
    <w:rsid w:val="00DC01C8"/>
    <w:rsid w:val="00DC1EF4"/>
    <w:rsid w:val="00DC3042"/>
    <w:rsid w:val="00DD16A6"/>
    <w:rsid w:val="00DD298A"/>
    <w:rsid w:val="00DD2A54"/>
    <w:rsid w:val="00DD2C41"/>
    <w:rsid w:val="00DD2E12"/>
    <w:rsid w:val="00DD60E7"/>
    <w:rsid w:val="00DD703A"/>
    <w:rsid w:val="00DD729D"/>
    <w:rsid w:val="00DE1EA7"/>
    <w:rsid w:val="00DE22F7"/>
    <w:rsid w:val="00DE3046"/>
    <w:rsid w:val="00DE5014"/>
    <w:rsid w:val="00DE57EE"/>
    <w:rsid w:val="00DE6A38"/>
    <w:rsid w:val="00DE6C9D"/>
    <w:rsid w:val="00DF24CA"/>
    <w:rsid w:val="00DF2B4A"/>
    <w:rsid w:val="00DF3935"/>
    <w:rsid w:val="00DF7002"/>
    <w:rsid w:val="00DFD225"/>
    <w:rsid w:val="00E01A5B"/>
    <w:rsid w:val="00E01CE1"/>
    <w:rsid w:val="00E0271B"/>
    <w:rsid w:val="00E02F94"/>
    <w:rsid w:val="00E03D50"/>
    <w:rsid w:val="00E03F86"/>
    <w:rsid w:val="00E043F6"/>
    <w:rsid w:val="00E100FD"/>
    <w:rsid w:val="00E1465A"/>
    <w:rsid w:val="00E158F4"/>
    <w:rsid w:val="00E15E5E"/>
    <w:rsid w:val="00E1761D"/>
    <w:rsid w:val="00E207FB"/>
    <w:rsid w:val="00E20AF2"/>
    <w:rsid w:val="00E21347"/>
    <w:rsid w:val="00E21ED0"/>
    <w:rsid w:val="00E22A7C"/>
    <w:rsid w:val="00E23B8D"/>
    <w:rsid w:val="00E25491"/>
    <w:rsid w:val="00E3077E"/>
    <w:rsid w:val="00E30D60"/>
    <w:rsid w:val="00E3334B"/>
    <w:rsid w:val="00E3344D"/>
    <w:rsid w:val="00E339C2"/>
    <w:rsid w:val="00E35E96"/>
    <w:rsid w:val="00E404F8"/>
    <w:rsid w:val="00E411C9"/>
    <w:rsid w:val="00E4343D"/>
    <w:rsid w:val="00E43FA2"/>
    <w:rsid w:val="00E44A4A"/>
    <w:rsid w:val="00E47DB6"/>
    <w:rsid w:val="00E50F9E"/>
    <w:rsid w:val="00E524AE"/>
    <w:rsid w:val="00E5794F"/>
    <w:rsid w:val="00E63FE0"/>
    <w:rsid w:val="00E678C1"/>
    <w:rsid w:val="00E71E55"/>
    <w:rsid w:val="00E73228"/>
    <w:rsid w:val="00E7340F"/>
    <w:rsid w:val="00E76462"/>
    <w:rsid w:val="00E81F3E"/>
    <w:rsid w:val="00E82035"/>
    <w:rsid w:val="00E82F65"/>
    <w:rsid w:val="00E841F4"/>
    <w:rsid w:val="00E85435"/>
    <w:rsid w:val="00E85723"/>
    <w:rsid w:val="00E8623C"/>
    <w:rsid w:val="00E87F52"/>
    <w:rsid w:val="00E9319B"/>
    <w:rsid w:val="00E93C9E"/>
    <w:rsid w:val="00E94115"/>
    <w:rsid w:val="00E95222"/>
    <w:rsid w:val="00E96805"/>
    <w:rsid w:val="00E96C51"/>
    <w:rsid w:val="00E9705D"/>
    <w:rsid w:val="00EA1AE2"/>
    <w:rsid w:val="00EA2622"/>
    <w:rsid w:val="00EA53BC"/>
    <w:rsid w:val="00EA56CE"/>
    <w:rsid w:val="00EA6235"/>
    <w:rsid w:val="00EA6D07"/>
    <w:rsid w:val="00EB1F50"/>
    <w:rsid w:val="00EB3FC2"/>
    <w:rsid w:val="00EB61A4"/>
    <w:rsid w:val="00EB780E"/>
    <w:rsid w:val="00EC0875"/>
    <w:rsid w:val="00EC089B"/>
    <w:rsid w:val="00EC4DEF"/>
    <w:rsid w:val="00EC63E8"/>
    <w:rsid w:val="00EC6EB0"/>
    <w:rsid w:val="00ED0D10"/>
    <w:rsid w:val="00ED0ED4"/>
    <w:rsid w:val="00ED1DC3"/>
    <w:rsid w:val="00ED45B9"/>
    <w:rsid w:val="00EE14BF"/>
    <w:rsid w:val="00EE7930"/>
    <w:rsid w:val="00EE79C9"/>
    <w:rsid w:val="00EF1D1D"/>
    <w:rsid w:val="00EF29BE"/>
    <w:rsid w:val="00EF4347"/>
    <w:rsid w:val="00F01E42"/>
    <w:rsid w:val="00F023EB"/>
    <w:rsid w:val="00F02DE1"/>
    <w:rsid w:val="00F02E8E"/>
    <w:rsid w:val="00F039FC"/>
    <w:rsid w:val="00F100B2"/>
    <w:rsid w:val="00F1372B"/>
    <w:rsid w:val="00F16038"/>
    <w:rsid w:val="00F1711C"/>
    <w:rsid w:val="00F17684"/>
    <w:rsid w:val="00F178BE"/>
    <w:rsid w:val="00F17E95"/>
    <w:rsid w:val="00F2235F"/>
    <w:rsid w:val="00F2311A"/>
    <w:rsid w:val="00F30A5B"/>
    <w:rsid w:val="00F3166A"/>
    <w:rsid w:val="00F31829"/>
    <w:rsid w:val="00F31970"/>
    <w:rsid w:val="00F32064"/>
    <w:rsid w:val="00F32A59"/>
    <w:rsid w:val="00F32C61"/>
    <w:rsid w:val="00F33121"/>
    <w:rsid w:val="00F34172"/>
    <w:rsid w:val="00F34B4A"/>
    <w:rsid w:val="00F35372"/>
    <w:rsid w:val="00F35520"/>
    <w:rsid w:val="00F40183"/>
    <w:rsid w:val="00F40457"/>
    <w:rsid w:val="00F419F3"/>
    <w:rsid w:val="00F453DA"/>
    <w:rsid w:val="00F53FC6"/>
    <w:rsid w:val="00F54793"/>
    <w:rsid w:val="00F60DAA"/>
    <w:rsid w:val="00F6351E"/>
    <w:rsid w:val="00F6557C"/>
    <w:rsid w:val="00F65F38"/>
    <w:rsid w:val="00F663FC"/>
    <w:rsid w:val="00F71175"/>
    <w:rsid w:val="00F72777"/>
    <w:rsid w:val="00F73E68"/>
    <w:rsid w:val="00F745A8"/>
    <w:rsid w:val="00F7775B"/>
    <w:rsid w:val="00F801C2"/>
    <w:rsid w:val="00F81E78"/>
    <w:rsid w:val="00F877E5"/>
    <w:rsid w:val="00F90471"/>
    <w:rsid w:val="00F91413"/>
    <w:rsid w:val="00F93B64"/>
    <w:rsid w:val="00F972C9"/>
    <w:rsid w:val="00F97445"/>
    <w:rsid w:val="00FA1CE1"/>
    <w:rsid w:val="00FA4182"/>
    <w:rsid w:val="00FA4A5F"/>
    <w:rsid w:val="00FA52B1"/>
    <w:rsid w:val="00FA5AE5"/>
    <w:rsid w:val="00FA5F9A"/>
    <w:rsid w:val="00FA726F"/>
    <w:rsid w:val="00FA7426"/>
    <w:rsid w:val="00FB1E0F"/>
    <w:rsid w:val="00FB3BAC"/>
    <w:rsid w:val="00FB4910"/>
    <w:rsid w:val="00FB4C87"/>
    <w:rsid w:val="00FC0A7E"/>
    <w:rsid w:val="00FC0CDA"/>
    <w:rsid w:val="00FC1EFE"/>
    <w:rsid w:val="00FC3AD7"/>
    <w:rsid w:val="00FC5105"/>
    <w:rsid w:val="00FC5165"/>
    <w:rsid w:val="00FC64CF"/>
    <w:rsid w:val="00FC6FF4"/>
    <w:rsid w:val="00FD01D3"/>
    <w:rsid w:val="00FD0DB1"/>
    <w:rsid w:val="00FD1334"/>
    <w:rsid w:val="00FD2E67"/>
    <w:rsid w:val="00FD2FD3"/>
    <w:rsid w:val="00FD3DAB"/>
    <w:rsid w:val="00FD5632"/>
    <w:rsid w:val="00FD668E"/>
    <w:rsid w:val="00FD6F5B"/>
    <w:rsid w:val="00FD72C7"/>
    <w:rsid w:val="00FDBE4F"/>
    <w:rsid w:val="00FE1B5C"/>
    <w:rsid w:val="00FF0298"/>
    <w:rsid w:val="00FF167C"/>
    <w:rsid w:val="00FF3564"/>
    <w:rsid w:val="00FF5BF2"/>
    <w:rsid w:val="00FF72CA"/>
    <w:rsid w:val="01156830"/>
    <w:rsid w:val="01203DD6"/>
    <w:rsid w:val="01216257"/>
    <w:rsid w:val="01221916"/>
    <w:rsid w:val="0133CDB2"/>
    <w:rsid w:val="01389E2D"/>
    <w:rsid w:val="0141C07F"/>
    <w:rsid w:val="015EB2D3"/>
    <w:rsid w:val="016573E8"/>
    <w:rsid w:val="0168CF23"/>
    <w:rsid w:val="01A7E234"/>
    <w:rsid w:val="01C9EC8A"/>
    <w:rsid w:val="01D2DE81"/>
    <w:rsid w:val="01D3AA2F"/>
    <w:rsid w:val="01D4FFE1"/>
    <w:rsid w:val="01DF07DD"/>
    <w:rsid w:val="01E33A02"/>
    <w:rsid w:val="01E7B854"/>
    <w:rsid w:val="01FDE521"/>
    <w:rsid w:val="02072319"/>
    <w:rsid w:val="02366209"/>
    <w:rsid w:val="0246F423"/>
    <w:rsid w:val="02475132"/>
    <w:rsid w:val="02505A1D"/>
    <w:rsid w:val="02506170"/>
    <w:rsid w:val="02520420"/>
    <w:rsid w:val="025680FE"/>
    <w:rsid w:val="02630B9C"/>
    <w:rsid w:val="02661537"/>
    <w:rsid w:val="0296A269"/>
    <w:rsid w:val="02AAC987"/>
    <w:rsid w:val="02D338D5"/>
    <w:rsid w:val="02D4E256"/>
    <w:rsid w:val="02EB9C14"/>
    <w:rsid w:val="02ECE35B"/>
    <w:rsid w:val="02FEEACC"/>
    <w:rsid w:val="02FFDF66"/>
    <w:rsid w:val="03209A05"/>
    <w:rsid w:val="0320AD41"/>
    <w:rsid w:val="0320E341"/>
    <w:rsid w:val="0325575D"/>
    <w:rsid w:val="0333FC89"/>
    <w:rsid w:val="03372CAC"/>
    <w:rsid w:val="0347E339"/>
    <w:rsid w:val="03740118"/>
    <w:rsid w:val="0395AC51"/>
    <w:rsid w:val="03B44474"/>
    <w:rsid w:val="03BA7866"/>
    <w:rsid w:val="03ED08EA"/>
    <w:rsid w:val="040F63AE"/>
    <w:rsid w:val="041F4300"/>
    <w:rsid w:val="042BF435"/>
    <w:rsid w:val="04365FE0"/>
    <w:rsid w:val="0440C5D0"/>
    <w:rsid w:val="044E876E"/>
    <w:rsid w:val="0454018F"/>
    <w:rsid w:val="0463B49C"/>
    <w:rsid w:val="047A7C4E"/>
    <w:rsid w:val="04816617"/>
    <w:rsid w:val="04908D5E"/>
    <w:rsid w:val="049CD529"/>
    <w:rsid w:val="04A68B27"/>
    <w:rsid w:val="04AD09B3"/>
    <w:rsid w:val="04AEC333"/>
    <w:rsid w:val="04BC591B"/>
    <w:rsid w:val="04C5713E"/>
    <w:rsid w:val="04DE5FBC"/>
    <w:rsid w:val="0511F087"/>
    <w:rsid w:val="05127DF1"/>
    <w:rsid w:val="0516C776"/>
    <w:rsid w:val="0525592B"/>
    <w:rsid w:val="053BCB68"/>
    <w:rsid w:val="055BF893"/>
    <w:rsid w:val="05617B72"/>
    <w:rsid w:val="05887A0F"/>
    <w:rsid w:val="05B24E7B"/>
    <w:rsid w:val="05B2C30B"/>
    <w:rsid w:val="05B4C362"/>
    <w:rsid w:val="05CFA7F7"/>
    <w:rsid w:val="05E7F6A1"/>
    <w:rsid w:val="061CEF50"/>
    <w:rsid w:val="062760FB"/>
    <w:rsid w:val="065C7166"/>
    <w:rsid w:val="06731515"/>
    <w:rsid w:val="068F48A7"/>
    <w:rsid w:val="06900DB1"/>
    <w:rsid w:val="0696D364"/>
    <w:rsid w:val="06A15A14"/>
    <w:rsid w:val="06AE5AB9"/>
    <w:rsid w:val="06CF87B6"/>
    <w:rsid w:val="06D07901"/>
    <w:rsid w:val="07196D30"/>
    <w:rsid w:val="071F04D0"/>
    <w:rsid w:val="073070D7"/>
    <w:rsid w:val="07452F32"/>
    <w:rsid w:val="076556A6"/>
    <w:rsid w:val="077FE4C2"/>
    <w:rsid w:val="078773AE"/>
    <w:rsid w:val="07A30F36"/>
    <w:rsid w:val="07C8A373"/>
    <w:rsid w:val="07CABD49"/>
    <w:rsid w:val="082905D6"/>
    <w:rsid w:val="08497445"/>
    <w:rsid w:val="0859DACB"/>
    <w:rsid w:val="08662900"/>
    <w:rsid w:val="0879B5B2"/>
    <w:rsid w:val="08861E26"/>
    <w:rsid w:val="08A2ACB1"/>
    <w:rsid w:val="08C30692"/>
    <w:rsid w:val="08D48EF3"/>
    <w:rsid w:val="08FE4EA3"/>
    <w:rsid w:val="090E389C"/>
    <w:rsid w:val="092195CF"/>
    <w:rsid w:val="094C7860"/>
    <w:rsid w:val="09907BE5"/>
    <w:rsid w:val="09A92CC4"/>
    <w:rsid w:val="09B93BA4"/>
    <w:rsid w:val="09BA78D1"/>
    <w:rsid w:val="09BC49F1"/>
    <w:rsid w:val="09D370C5"/>
    <w:rsid w:val="0A158FA8"/>
    <w:rsid w:val="0A44672B"/>
    <w:rsid w:val="0A62B33E"/>
    <w:rsid w:val="0A710572"/>
    <w:rsid w:val="0AAC8E1B"/>
    <w:rsid w:val="0ABA5496"/>
    <w:rsid w:val="0AE8F044"/>
    <w:rsid w:val="0AF79CB4"/>
    <w:rsid w:val="0B025E0B"/>
    <w:rsid w:val="0B114B13"/>
    <w:rsid w:val="0B234872"/>
    <w:rsid w:val="0B416744"/>
    <w:rsid w:val="0B49E65F"/>
    <w:rsid w:val="0B4EDC55"/>
    <w:rsid w:val="0B8CE96F"/>
    <w:rsid w:val="0B991582"/>
    <w:rsid w:val="0B9CEE43"/>
    <w:rsid w:val="0BAD83F0"/>
    <w:rsid w:val="0BB89E8D"/>
    <w:rsid w:val="0BC7A691"/>
    <w:rsid w:val="0BC7BA73"/>
    <w:rsid w:val="0BC7D651"/>
    <w:rsid w:val="0BE3272A"/>
    <w:rsid w:val="0BE7AC13"/>
    <w:rsid w:val="0BF5C323"/>
    <w:rsid w:val="0C1C590D"/>
    <w:rsid w:val="0C2E13FE"/>
    <w:rsid w:val="0C2F3EFB"/>
    <w:rsid w:val="0C374B99"/>
    <w:rsid w:val="0C50103F"/>
    <w:rsid w:val="0C5534A2"/>
    <w:rsid w:val="0C7B1C43"/>
    <w:rsid w:val="0C7BFD3B"/>
    <w:rsid w:val="0C88998C"/>
    <w:rsid w:val="0C8D3F24"/>
    <w:rsid w:val="0C8D8498"/>
    <w:rsid w:val="0CC23079"/>
    <w:rsid w:val="0CC9CE4E"/>
    <w:rsid w:val="0CE1F66B"/>
    <w:rsid w:val="0CEFF84E"/>
    <w:rsid w:val="0CF8EA30"/>
    <w:rsid w:val="0CFDC511"/>
    <w:rsid w:val="0D01BB01"/>
    <w:rsid w:val="0D3433E9"/>
    <w:rsid w:val="0D448BAD"/>
    <w:rsid w:val="0D531D66"/>
    <w:rsid w:val="0D577D5B"/>
    <w:rsid w:val="0D59A64C"/>
    <w:rsid w:val="0D6376F2"/>
    <w:rsid w:val="0D752F3A"/>
    <w:rsid w:val="0D7C08E3"/>
    <w:rsid w:val="0D9A0C42"/>
    <w:rsid w:val="0DA737ED"/>
    <w:rsid w:val="0DCB0F5C"/>
    <w:rsid w:val="0DF154D9"/>
    <w:rsid w:val="0DF52F2B"/>
    <w:rsid w:val="0E113E53"/>
    <w:rsid w:val="0E4C51DB"/>
    <w:rsid w:val="0E93441E"/>
    <w:rsid w:val="0EEEBCC0"/>
    <w:rsid w:val="0F180866"/>
    <w:rsid w:val="0F2C0FF2"/>
    <w:rsid w:val="0F2D63E5"/>
    <w:rsid w:val="0F2D7326"/>
    <w:rsid w:val="0F357904"/>
    <w:rsid w:val="0F370B37"/>
    <w:rsid w:val="0F3E898F"/>
    <w:rsid w:val="0F4DFB31"/>
    <w:rsid w:val="0F514AD8"/>
    <w:rsid w:val="0F574BAB"/>
    <w:rsid w:val="0F59C798"/>
    <w:rsid w:val="0F629B55"/>
    <w:rsid w:val="0F71A088"/>
    <w:rsid w:val="0F7F6073"/>
    <w:rsid w:val="0F85258B"/>
    <w:rsid w:val="0FC9AD40"/>
    <w:rsid w:val="0FF45D63"/>
    <w:rsid w:val="0FF51EB2"/>
    <w:rsid w:val="10012374"/>
    <w:rsid w:val="1003D890"/>
    <w:rsid w:val="100889B3"/>
    <w:rsid w:val="103D3670"/>
    <w:rsid w:val="103E5665"/>
    <w:rsid w:val="105404B3"/>
    <w:rsid w:val="1058E362"/>
    <w:rsid w:val="1060F763"/>
    <w:rsid w:val="1074B5EF"/>
    <w:rsid w:val="108A9968"/>
    <w:rsid w:val="1092554D"/>
    <w:rsid w:val="10931B49"/>
    <w:rsid w:val="10A7ECC2"/>
    <w:rsid w:val="10D9B560"/>
    <w:rsid w:val="10ED857F"/>
    <w:rsid w:val="10EEC92E"/>
    <w:rsid w:val="11055BF7"/>
    <w:rsid w:val="1105AD59"/>
    <w:rsid w:val="11732A4B"/>
    <w:rsid w:val="118ECE3B"/>
    <w:rsid w:val="11994465"/>
    <w:rsid w:val="119C4FC4"/>
    <w:rsid w:val="11A7459B"/>
    <w:rsid w:val="11A92636"/>
    <w:rsid w:val="11ACDF12"/>
    <w:rsid w:val="11ACEAC0"/>
    <w:rsid w:val="11BDBFD1"/>
    <w:rsid w:val="11C9502E"/>
    <w:rsid w:val="120922EE"/>
    <w:rsid w:val="120E7CC2"/>
    <w:rsid w:val="123850F9"/>
    <w:rsid w:val="124AD92E"/>
    <w:rsid w:val="12551335"/>
    <w:rsid w:val="126504A7"/>
    <w:rsid w:val="1277A13F"/>
    <w:rsid w:val="12B04174"/>
    <w:rsid w:val="12C110B3"/>
    <w:rsid w:val="12C5BE41"/>
    <w:rsid w:val="12C631FE"/>
    <w:rsid w:val="12DECE42"/>
    <w:rsid w:val="12E385B6"/>
    <w:rsid w:val="12F90AA8"/>
    <w:rsid w:val="12FB67FF"/>
    <w:rsid w:val="13342819"/>
    <w:rsid w:val="135C7966"/>
    <w:rsid w:val="1361883F"/>
    <w:rsid w:val="13898AAC"/>
    <w:rsid w:val="13912659"/>
    <w:rsid w:val="139732C4"/>
    <w:rsid w:val="13AE8042"/>
    <w:rsid w:val="13B33953"/>
    <w:rsid w:val="13BE0935"/>
    <w:rsid w:val="13FADED1"/>
    <w:rsid w:val="140B2B06"/>
    <w:rsid w:val="141A0DF5"/>
    <w:rsid w:val="1424A191"/>
    <w:rsid w:val="142756BB"/>
    <w:rsid w:val="143FAEB4"/>
    <w:rsid w:val="1447B30C"/>
    <w:rsid w:val="145D4464"/>
    <w:rsid w:val="14953826"/>
    <w:rsid w:val="14AEA629"/>
    <w:rsid w:val="14B950B1"/>
    <w:rsid w:val="14CA4C70"/>
    <w:rsid w:val="14DA8EF2"/>
    <w:rsid w:val="14DDD816"/>
    <w:rsid w:val="14F70073"/>
    <w:rsid w:val="15038AB6"/>
    <w:rsid w:val="15128E0A"/>
    <w:rsid w:val="15270793"/>
    <w:rsid w:val="154D38D4"/>
    <w:rsid w:val="15586E2B"/>
    <w:rsid w:val="15843794"/>
    <w:rsid w:val="15849C3B"/>
    <w:rsid w:val="15A6FB67"/>
    <w:rsid w:val="15AE5401"/>
    <w:rsid w:val="15BF7D04"/>
    <w:rsid w:val="15C0A681"/>
    <w:rsid w:val="15DBA59D"/>
    <w:rsid w:val="15EB9B42"/>
    <w:rsid w:val="160C4419"/>
    <w:rsid w:val="16418360"/>
    <w:rsid w:val="16435D0B"/>
    <w:rsid w:val="16598385"/>
    <w:rsid w:val="1667FB23"/>
    <w:rsid w:val="166BB747"/>
    <w:rsid w:val="1676362D"/>
    <w:rsid w:val="16782B7E"/>
    <w:rsid w:val="1687AFCC"/>
    <w:rsid w:val="168D1B2C"/>
    <w:rsid w:val="16AAE1F2"/>
    <w:rsid w:val="16AC61B2"/>
    <w:rsid w:val="16B35E21"/>
    <w:rsid w:val="16F96B61"/>
    <w:rsid w:val="16FF8C8A"/>
    <w:rsid w:val="17012B20"/>
    <w:rsid w:val="1706B56A"/>
    <w:rsid w:val="1709C1D6"/>
    <w:rsid w:val="1711DD2A"/>
    <w:rsid w:val="171FBE4D"/>
    <w:rsid w:val="172032E3"/>
    <w:rsid w:val="1769665C"/>
    <w:rsid w:val="17839603"/>
    <w:rsid w:val="1789C835"/>
    <w:rsid w:val="178D4B73"/>
    <w:rsid w:val="17BD9CAE"/>
    <w:rsid w:val="17CD091B"/>
    <w:rsid w:val="17E74FDD"/>
    <w:rsid w:val="17F2BFE7"/>
    <w:rsid w:val="17FBF780"/>
    <w:rsid w:val="17FE5C42"/>
    <w:rsid w:val="1800C070"/>
    <w:rsid w:val="181389FC"/>
    <w:rsid w:val="1816A24E"/>
    <w:rsid w:val="18318816"/>
    <w:rsid w:val="189EEFBA"/>
    <w:rsid w:val="18B4640D"/>
    <w:rsid w:val="18B7812C"/>
    <w:rsid w:val="18B9584B"/>
    <w:rsid w:val="18C2F9EC"/>
    <w:rsid w:val="18E25590"/>
    <w:rsid w:val="19098562"/>
    <w:rsid w:val="190C3486"/>
    <w:rsid w:val="193EB692"/>
    <w:rsid w:val="19819A0E"/>
    <w:rsid w:val="19D13AC3"/>
    <w:rsid w:val="19D4ADD0"/>
    <w:rsid w:val="19F9C60C"/>
    <w:rsid w:val="1A083F36"/>
    <w:rsid w:val="1A28216D"/>
    <w:rsid w:val="1A2A988B"/>
    <w:rsid w:val="1A2C1926"/>
    <w:rsid w:val="1A40CC61"/>
    <w:rsid w:val="1A496CB9"/>
    <w:rsid w:val="1A691AE1"/>
    <w:rsid w:val="1A6E4799"/>
    <w:rsid w:val="1A6F2C4F"/>
    <w:rsid w:val="1A74B6E2"/>
    <w:rsid w:val="1A79F998"/>
    <w:rsid w:val="1A835F15"/>
    <w:rsid w:val="1A9A7962"/>
    <w:rsid w:val="1AA31D50"/>
    <w:rsid w:val="1AA5A1D8"/>
    <w:rsid w:val="1AF57AA4"/>
    <w:rsid w:val="1B0390FD"/>
    <w:rsid w:val="1B1861EC"/>
    <w:rsid w:val="1B22D0D0"/>
    <w:rsid w:val="1B3955BA"/>
    <w:rsid w:val="1B3F26FA"/>
    <w:rsid w:val="1B4D199A"/>
    <w:rsid w:val="1B4DC6AA"/>
    <w:rsid w:val="1B6641F7"/>
    <w:rsid w:val="1B792F89"/>
    <w:rsid w:val="1B8907B1"/>
    <w:rsid w:val="1BA551BF"/>
    <w:rsid w:val="1BBA95E3"/>
    <w:rsid w:val="1BC3ECCC"/>
    <w:rsid w:val="1BDC3A59"/>
    <w:rsid w:val="1BEED937"/>
    <w:rsid w:val="1BF2EFA5"/>
    <w:rsid w:val="1BF908FD"/>
    <w:rsid w:val="1C005631"/>
    <w:rsid w:val="1C006FC9"/>
    <w:rsid w:val="1C194043"/>
    <w:rsid w:val="1C200C87"/>
    <w:rsid w:val="1C21C21A"/>
    <w:rsid w:val="1C25C595"/>
    <w:rsid w:val="1C5719E4"/>
    <w:rsid w:val="1C6CA087"/>
    <w:rsid w:val="1C728A3C"/>
    <w:rsid w:val="1CA43ED1"/>
    <w:rsid w:val="1CA9F305"/>
    <w:rsid w:val="1CBC73F6"/>
    <w:rsid w:val="1CBF5573"/>
    <w:rsid w:val="1CC667DB"/>
    <w:rsid w:val="1CD19229"/>
    <w:rsid w:val="1CD94380"/>
    <w:rsid w:val="1CDF4119"/>
    <w:rsid w:val="1CEA334F"/>
    <w:rsid w:val="1CF7AF0B"/>
    <w:rsid w:val="1D0F158F"/>
    <w:rsid w:val="1D208BF7"/>
    <w:rsid w:val="1D2968D6"/>
    <w:rsid w:val="1D394E05"/>
    <w:rsid w:val="1D466CC9"/>
    <w:rsid w:val="1D4D1734"/>
    <w:rsid w:val="1D5FD17D"/>
    <w:rsid w:val="1D673EB9"/>
    <w:rsid w:val="1D6CF921"/>
    <w:rsid w:val="1D71B344"/>
    <w:rsid w:val="1D729A50"/>
    <w:rsid w:val="1D8443A1"/>
    <w:rsid w:val="1D89B026"/>
    <w:rsid w:val="1DC694D3"/>
    <w:rsid w:val="1DCF43B2"/>
    <w:rsid w:val="1DE82014"/>
    <w:rsid w:val="1DEB8829"/>
    <w:rsid w:val="1E1EEA35"/>
    <w:rsid w:val="1E232E38"/>
    <w:rsid w:val="1E26D52A"/>
    <w:rsid w:val="1E370974"/>
    <w:rsid w:val="1E57B163"/>
    <w:rsid w:val="1E84BA5C"/>
    <w:rsid w:val="1E89B5BE"/>
    <w:rsid w:val="1EA4CCF0"/>
    <w:rsid w:val="1EB4814D"/>
    <w:rsid w:val="1EB7F528"/>
    <w:rsid w:val="1EDC5747"/>
    <w:rsid w:val="1EE1FBC8"/>
    <w:rsid w:val="1F0D6F3B"/>
    <w:rsid w:val="1F1ADA30"/>
    <w:rsid w:val="1F1E2911"/>
    <w:rsid w:val="1F1E3766"/>
    <w:rsid w:val="1F2D7545"/>
    <w:rsid w:val="1F2F587B"/>
    <w:rsid w:val="1F7A5C1F"/>
    <w:rsid w:val="1FA03B51"/>
    <w:rsid w:val="1FA62EDF"/>
    <w:rsid w:val="1FA63BBE"/>
    <w:rsid w:val="1FCAD646"/>
    <w:rsid w:val="1FF47D06"/>
    <w:rsid w:val="1FF8D54B"/>
    <w:rsid w:val="201569B5"/>
    <w:rsid w:val="201F45A1"/>
    <w:rsid w:val="202496EF"/>
    <w:rsid w:val="2024FF5C"/>
    <w:rsid w:val="202B5624"/>
    <w:rsid w:val="206256C5"/>
    <w:rsid w:val="2073B082"/>
    <w:rsid w:val="2093BFAD"/>
    <w:rsid w:val="209AAE67"/>
    <w:rsid w:val="20ABB013"/>
    <w:rsid w:val="20B206B7"/>
    <w:rsid w:val="20D3B35E"/>
    <w:rsid w:val="20E58A97"/>
    <w:rsid w:val="21068D46"/>
    <w:rsid w:val="210A9C0F"/>
    <w:rsid w:val="210DEA5B"/>
    <w:rsid w:val="210ED3E4"/>
    <w:rsid w:val="211610BD"/>
    <w:rsid w:val="211F836D"/>
    <w:rsid w:val="213C5A9F"/>
    <w:rsid w:val="21419EA4"/>
    <w:rsid w:val="2145FB5F"/>
    <w:rsid w:val="2149188D"/>
    <w:rsid w:val="21723092"/>
    <w:rsid w:val="2173BB89"/>
    <w:rsid w:val="21830451"/>
    <w:rsid w:val="219DD029"/>
    <w:rsid w:val="21AD4223"/>
    <w:rsid w:val="21B13032"/>
    <w:rsid w:val="21C80B1C"/>
    <w:rsid w:val="21E4E089"/>
    <w:rsid w:val="220AFAF1"/>
    <w:rsid w:val="220F1CEF"/>
    <w:rsid w:val="221D7FD8"/>
    <w:rsid w:val="222654B1"/>
    <w:rsid w:val="2226A5B1"/>
    <w:rsid w:val="2241F892"/>
    <w:rsid w:val="2251789D"/>
    <w:rsid w:val="225368AB"/>
    <w:rsid w:val="22558203"/>
    <w:rsid w:val="22A04DC3"/>
    <w:rsid w:val="22B001E2"/>
    <w:rsid w:val="22CA2018"/>
    <w:rsid w:val="22CFA083"/>
    <w:rsid w:val="22E3CF91"/>
    <w:rsid w:val="22F179D1"/>
    <w:rsid w:val="231F7789"/>
    <w:rsid w:val="2325D6FD"/>
    <w:rsid w:val="232A3928"/>
    <w:rsid w:val="234DA434"/>
    <w:rsid w:val="235A3F32"/>
    <w:rsid w:val="238D7F91"/>
    <w:rsid w:val="238E13E2"/>
    <w:rsid w:val="238E4033"/>
    <w:rsid w:val="239229B3"/>
    <w:rsid w:val="2392A9A4"/>
    <w:rsid w:val="2398645B"/>
    <w:rsid w:val="239CF2CE"/>
    <w:rsid w:val="23BEA4D9"/>
    <w:rsid w:val="23D14790"/>
    <w:rsid w:val="23DE0B59"/>
    <w:rsid w:val="23E2696B"/>
    <w:rsid w:val="23FA33D3"/>
    <w:rsid w:val="23FBB3FD"/>
    <w:rsid w:val="2424190B"/>
    <w:rsid w:val="2438CA58"/>
    <w:rsid w:val="2449239B"/>
    <w:rsid w:val="245941EB"/>
    <w:rsid w:val="247EABD8"/>
    <w:rsid w:val="2495B58B"/>
    <w:rsid w:val="24C7EE29"/>
    <w:rsid w:val="24C9A5E4"/>
    <w:rsid w:val="24D97ABF"/>
    <w:rsid w:val="24EB11F2"/>
    <w:rsid w:val="250F948F"/>
    <w:rsid w:val="2526D6D7"/>
    <w:rsid w:val="253434BC"/>
    <w:rsid w:val="253E12C4"/>
    <w:rsid w:val="253F09D8"/>
    <w:rsid w:val="2546089D"/>
    <w:rsid w:val="255A753A"/>
    <w:rsid w:val="255C8052"/>
    <w:rsid w:val="255DD254"/>
    <w:rsid w:val="257935D3"/>
    <w:rsid w:val="25799D85"/>
    <w:rsid w:val="258BEE09"/>
    <w:rsid w:val="259D6DFF"/>
    <w:rsid w:val="25B65866"/>
    <w:rsid w:val="25CC7C68"/>
    <w:rsid w:val="25D044CA"/>
    <w:rsid w:val="25E0F771"/>
    <w:rsid w:val="25F360FC"/>
    <w:rsid w:val="25F82061"/>
    <w:rsid w:val="25FC5760"/>
    <w:rsid w:val="2628D922"/>
    <w:rsid w:val="26354895"/>
    <w:rsid w:val="2642AE3F"/>
    <w:rsid w:val="264DB3D2"/>
    <w:rsid w:val="265EAFD5"/>
    <w:rsid w:val="266084DF"/>
    <w:rsid w:val="2663BE8A"/>
    <w:rsid w:val="266DB5AF"/>
    <w:rsid w:val="2682500F"/>
    <w:rsid w:val="26AA8AC3"/>
    <w:rsid w:val="26AE16DB"/>
    <w:rsid w:val="26BC5A84"/>
    <w:rsid w:val="26C17943"/>
    <w:rsid w:val="26C2DC37"/>
    <w:rsid w:val="26D7D2EC"/>
    <w:rsid w:val="2720DDBB"/>
    <w:rsid w:val="2723A5C8"/>
    <w:rsid w:val="272FE9FC"/>
    <w:rsid w:val="2735CF12"/>
    <w:rsid w:val="27488329"/>
    <w:rsid w:val="275A3CFD"/>
    <w:rsid w:val="279E5649"/>
    <w:rsid w:val="27AC149F"/>
    <w:rsid w:val="27AEFF9A"/>
    <w:rsid w:val="27EE4594"/>
    <w:rsid w:val="27F30E25"/>
    <w:rsid w:val="27FF8EEB"/>
    <w:rsid w:val="2807ECED"/>
    <w:rsid w:val="280DE978"/>
    <w:rsid w:val="281DAE7B"/>
    <w:rsid w:val="2853AE89"/>
    <w:rsid w:val="285C0F93"/>
    <w:rsid w:val="2871456D"/>
    <w:rsid w:val="28A26666"/>
    <w:rsid w:val="28A6C429"/>
    <w:rsid w:val="28C7D3A0"/>
    <w:rsid w:val="28CA4545"/>
    <w:rsid w:val="28E2C8DB"/>
    <w:rsid w:val="28F886F3"/>
    <w:rsid w:val="290779C6"/>
    <w:rsid w:val="291F082D"/>
    <w:rsid w:val="2923BCD7"/>
    <w:rsid w:val="292EC9DD"/>
    <w:rsid w:val="29367BC8"/>
    <w:rsid w:val="2948DF4A"/>
    <w:rsid w:val="2948F63E"/>
    <w:rsid w:val="29594853"/>
    <w:rsid w:val="29614B36"/>
    <w:rsid w:val="2962D167"/>
    <w:rsid w:val="29B35714"/>
    <w:rsid w:val="2A1D061E"/>
    <w:rsid w:val="2A3DDDC4"/>
    <w:rsid w:val="2A509173"/>
    <w:rsid w:val="2A7FBDF7"/>
    <w:rsid w:val="2A85A262"/>
    <w:rsid w:val="2A922CD7"/>
    <w:rsid w:val="2A962E58"/>
    <w:rsid w:val="2AA2CBC4"/>
    <w:rsid w:val="2AB198E3"/>
    <w:rsid w:val="2AB7B155"/>
    <w:rsid w:val="2AC31D0F"/>
    <w:rsid w:val="2ACD64B8"/>
    <w:rsid w:val="2ACDCDCA"/>
    <w:rsid w:val="2AFC450F"/>
    <w:rsid w:val="2AFF35D3"/>
    <w:rsid w:val="2B12EFBC"/>
    <w:rsid w:val="2B29B42F"/>
    <w:rsid w:val="2B342917"/>
    <w:rsid w:val="2B5442B9"/>
    <w:rsid w:val="2B69370F"/>
    <w:rsid w:val="2B6D6C4A"/>
    <w:rsid w:val="2B71DE2C"/>
    <w:rsid w:val="2B779DF0"/>
    <w:rsid w:val="2BB77D0F"/>
    <w:rsid w:val="2BC52A81"/>
    <w:rsid w:val="2BFB70F3"/>
    <w:rsid w:val="2C1CD6AF"/>
    <w:rsid w:val="2C29F83D"/>
    <w:rsid w:val="2C2C0351"/>
    <w:rsid w:val="2C2CB903"/>
    <w:rsid w:val="2C4D6944"/>
    <w:rsid w:val="2C7275AD"/>
    <w:rsid w:val="2C89080A"/>
    <w:rsid w:val="2C8AB1D7"/>
    <w:rsid w:val="2CB38A8C"/>
    <w:rsid w:val="2CD4AE72"/>
    <w:rsid w:val="2CE85402"/>
    <w:rsid w:val="2CF90152"/>
    <w:rsid w:val="2CF9D1E2"/>
    <w:rsid w:val="2CFBDA43"/>
    <w:rsid w:val="2D1FB7C2"/>
    <w:rsid w:val="2D291383"/>
    <w:rsid w:val="2D2D35CB"/>
    <w:rsid w:val="2D345C86"/>
    <w:rsid w:val="2D48D46E"/>
    <w:rsid w:val="2D606AAA"/>
    <w:rsid w:val="2D7DA840"/>
    <w:rsid w:val="2D867FFE"/>
    <w:rsid w:val="2D8C483B"/>
    <w:rsid w:val="2DA21D2E"/>
    <w:rsid w:val="2DB14097"/>
    <w:rsid w:val="2DB4C05D"/>
    <w:rsid w:val="2DC5AAAC"/>
    <w:rsid w:val="2DC5C89E"/>
    <w:rsid w:val="2DCBC8BF"/>
    <w:rsid w:val="2DE4DE18"/>
    <w:rsid w:val="2DEA1547"/>
    <w:rsid w:val="2DEAAAE2"/>
    <w:rsid w:val="2E022DC6"/>
    <w:rsid w:val="2E1074D7"/>
    <w:rsid w:val="2E19946F"/>
    <w:rsid w:val="2E1B817E"/>
    <w:rsid w:val="2E1EE74A"/>
    <w:rsid w:val="2E2EE578"/>
    <w:rsid w:val="2E2FBE60"/>
    <w:rsid w:val="2E415678"/>
    <w:rsid w:val="2E68CA2C"/>
    <w:rsid w:val="2E8FA792"/>
    <w:rsid w:val="2E94D90C"/>
    <w:rsid w:val="2E9E870A"/>
    <w:rsid w:val="2EBEF761"/>
    <w:rsid w:val="2EC2F625"/>
    <w:rsid w:val="2ED0559C"/>
    <w:rsid w:val="2EDE4061"/>
    <w:rsid w:val="2EE133C5"/>
    <w:rsid w:val="2EFB844A"/>
    <w:rsid w:val="2F137505"/>
    <w:rsid w:val="2F1E66B7"/>
    <w:rsid w:val="2F2B013E"/>
    <w:rsid w:val="2F2D719B"/>
    <w:rsid w:val="2F38699A"/>
    <w:rsid w:val="2F4760C1"/>
    <w:rsid w:val="2F5E1135"/>
    <w:rsid w:val="2F70FE06"/>
    <w:rsid w:val="2F77ABC2"/>
    <w:rsid w:val="2F81EC7A"/>
    <w:rsid w:val="2F8CF6AA"/>
    <w:rsid w:val="2F92DFC5"/>
    <w:rsid w:val="2FC7248A"/>
    <w:rsid w:val="2FCA4317"/>
    <w:rsid w:val="2FCA7AC6"/>
    <w:rsid w:val="2FD76690"/>
    <w:rsid w:val="30162C65"/>
    <w:rsid w:val="3029EB96"/>
    <w:rsid w:val="30302820"/>
    <w:rsid w:val="3053BB52"/>
    <w:rsid w:val="305D6CE5"/>
    <w:rsid w:val="3065C923"/>
    <w:rsid w:val="3079626C"/>
    <w:rsid w:val="307A2F77"/>
    <w:rsid w:val="307E7504"/>
    <w:rsid w:val="30ABF7E8"/>
    <w:rsid w:val="30B0526F"/>
    <w:rsid w:val="30B1A833"/>
    <w:rsid w:val="30B35AE6"/>
    <w:rsid w:val="30BB9FD1"/>
    <w:rsid w:val="30D79E1A"/>
    <w:rsid w:val="30DE3D8D"/>
    <w:rsid w:val="30E2D3F6"/>
    <w:rsid w:val="3103CB03"/>
    <w:rsid w:val="3123BC46"/>
    <w:rsid w:val="3124B91C"/>
    <w:rsid w:val="31346C64"/>
    <w:rsid w:val="3167D9C7"/>
    <w:rsid w:val="316C4968"/>
    <w:rsid w:val="31824137"/>
    <w:rsid w:val="31884E0F"/>
    <w:rsid w:val="318F9DDB"/>
    <w:rsid w:val="319DD5B4"/>
    <w:rsid w:val="31AF1C0D"/>
    <w:rsid w:val="31C08904"/>
    <w:rsid w:val="31CF4B66"/>
    <w:rsid w:val="31DA6C6E"/>
    <w:rsid w:val="31F3A7BE"/>
    <w:rsid w:val="31F72C74"/>
    <w:rsid w:val="3207F65E"/>
    <w:rsid w:val="3214949A"/>
    <w:rsid w:val="3220B7B2"/>
    <w:rsid w:val="32288993"/>
    <w:rsid w:val="323E7867"/>
    <w:rsid w:val="32459609"/>
    <w:rsid w:val="324D0DF8"/>
    <w:rsid w:val="324F5473"/>
    <w:rsid w:val="3261642B"/>
    <w:rsid w:val="32942564"/>
    <w:rsid w:val="32A86655"/>
    <w:rsid w:val="32C1DBD3"/>
    <w:rsid w:val="32E48C75"/>
    <w:rsid w:val="32EEC746"/>
    <w:rsid w:val="32FD7D88"/>
    <w:rsid w:val="330F9A0D"/>
    <w:rsid w:val="331353B1"/>
    <w:rsid w:val="331D029A"/>
    <w:rsid w:val="3320ED67"/>
    <w:rsid w:val="332B2CE8"/>
    <w:rsid w:val="334671BC"/>
    <w:rsid w:val="3347E9A8"/>
    <w:rsid w:val="335EE12D"/>
    <w:rsid w:val="335FAA2E"/>
    <w:rsid w:val="33658C27"/>
    <w:rsid w:val="33661AAB"/>
    <w:rsid w:val="336D458A"/>
    <w:rsid w:val="3384106F"/>
    <w:rsid w:val="338E55C9"/>
    <w:rsid w:val="3399FBFB"/>
    <w:rsid w:val="33B83955"/>
    <w:rsid w:val="33C6B684"/>
    <w:rsid w:val="33C72C73"/>
    <w:rsid w:val="33CAB460"/>
    <w:rsid w:val="33F9E9B0"/>
    <w:rsid w:val="3431BCF2"/>
    <w:rsid w:val="3443A2DF"/>
    <w:rsid w:val="3443BDF6"/>
    <w:rsid w:val="345432A0"/>
    <w:rsid w:val="3455D31A"/>
    <w:rsid w:val="345614BF"/>
    <w:rsid w:val="3478F86F"/>
    <w:rsid w:val="347E5A24"/>
    <w:rsid w:val="348A97A7"/>
    <w:rsid w:val="348D869B"/>
    <w:rsid w:val="34C73E9D"/>
    <w:rsid w:val="34D0D650"/>
    <w:rsid w:val="34DBDD79"/>
    <w:rsid w:val="34E0A270"/>
    <w:rsid w:val="34E4EF70"/>
    <w:rsid w:val="34EE6283"/>
    <w:rsid w:val="3510A724"/>
    <w:rsid w:val="352662F5"/>
    <w:rsid w:val="352BB476"/>
    <w:rsid w:val="35305192"/>
    <w:rsid w:val="353DEC03"/>
    <w:rsid w:val="35435490"/>
    <w:rsid w:val="3553E653"/>
    <w:rsid w:val="355A1004"/>
    <w:rsid w:val="35696FA6"/>
    <w:rsid w:val="3588026E"/>
    <w:rsid w:val="359197A2"/>
    <w:rsid w:val="35A65AF8"/>
    <w:rsid w:val="35AAE1D7"/>
    <w:rsid w:val="35C2B5CA"/>
    <w:rsid w:val="35D74681"/>
    <w:rsid w:val="35FA32E9"/>
    <w:rsid w:val="35FC12D9"/>
    <w:rsid w:val="362AB663"/>
    <w:rsid w:val="363BC989"/>
    <w:rsid w:val="3654C8A8"/>
    <w:rsid w:val="367C5439"/>
    <w:rsid w:val="3681EC78"/>
    <w:rsid w:val="368CF219"/>
    <w:rsid w:val="368FE53F"/>
    <w:rsid w:val="3699B3DD"/>
    <w:rsid w:val="36A3E56E"/>
    <w:rsid w:val="36B2FB55"/>
    <w:rsid w:val="36B3AD0C"/>
    <w:rsid w:val="36B4F019"/>
    <w:rsid w:val="36CA9C82"/>
    <w:rsid w:val="3711E164"/>
    <w:rsid w:val="372BFA0D"/>
    <w:rsid w:val="372E323E"/>
    <w:rsid w:val="373D01B0"/>
    <w:rsid w:val="373FF835"/>
    <w:rsid w:val="37560C92"/>
    <w:rsid w:val="37882AC7"/>
    <w:rsid w:val="37EC00AA"/>
    <w:rsid w:val="37ECD826"/>
    <w:rsid w:val="3803C2E6"/>
    <w:rsid w:val="381C7220"/>
    <w:rsid w:val="3822D05E"/>
    <w:rsid w:val="382A268E"/>
    <w:rsid w:val="383692B1"/>
    <w:rsid w:val="385650FC"/>
    <w:rsid w:val="385AC3DB"/>
    <w:rsid w:val="3866074C"/>
    <w:rsid w:val="38692C8C"/>
    <w:rsid w:val="38715162"/>
    <w:rsid w:val="388B7AFC"/>
    <w:rsid w:val="38A70B2B"/>
    <w:rsid w:val="38CB7409"/>
    <w:rsid w:val="38E5AE16"/>
    <w:rsid w:val="38FDD00D"/>
    <w:rsid w:val="3929E314"/>
    <w:rsid w:val="393DA01D"/>
    <w:rsid w:val="393E0389"/>
    <w:rsid w:val="394916DF"/>
    <w:rsid w:val="39B2CC80"/>
    <w:rsid w:val="39B5DF5B"/>
    <w:rsid w:val="39D2A910"/>
    <w:rsid w:val="39D5D35A"/>
    <w:rsid w:val="39E22B9E"/>
    <w:rsid w:val="39E78203"/>
    <w:rsid w:val="39EBD657"/>
    <w:rsid w:val="39F8BA44"/>
    <w:rsid w:val="3A15A04C"/>
    <w:rsid w:val="3A6E72AF"/>
    <w:rsid w:val="3A782FE4"/>
    <w:rsid w:val="3A7F185A"/>
    <w:rsid w:val="3A823B37"/>
    <w:rsid w:val="3ABEF9D6"/>
    <w:rsid w:val="3AC61D2C"/>
    <w:rsid w:val="3AE187E0"/>
    <w:rsid w:val="3AF5BE45"/>
    <w:rsid w:val="3AF5EE48"/>
    <w:rsid w:val="3B00DC66"/>
    <w:rsid w:val="3B15F688"/>
    <w:rsid w:val="3B4EE586"/>
    <w:rsid w:val="3B53F3AF"/>
    <w:rsid w:val="3B76FA94"/>
    <w:rsid w:val="3B8760E1"/>
    <w:rsid w:val="3B9ACF5F"/>
    <w:rsid w:val="3BA29969"/>
    <w:rsid w:val="3BC43900"/>
    <w:rsid w:val="3BDBBC35"/>
    <w:rsid w:val="3BED768E"/>
    <w:rsid w:val="3BFDAECA"/>
    <w:rsid w:val="3C03832B"/>
    <w:rsid w:val="3C04FD31"/>
    <w:rsid w:val="3C101C6A"/>
    <w:rsid w:val="3C3570CF"/>
    <w:rsid w:val="3C3FCAD4"/>
    <w:rsid w:val="3C4480B0"/>
    <w:rsid w:val="3C48DABC"/>
    <w:rsid w:val="3C6B545D"/>
    <w:rsid w:val="3C808A07"/>
    <w:rsid w:val="3C819447"/>
    <w:rsid w:val="3C85A8C6"/>
    <w:rsid w:val="3C984C5E"/>
    <w:rsid w:val="3C99D3B4"/>
    <w:rsid w:val="3CAB2A48"/>
    <w:rsid w:val="3CD81809"/>
    <w:rsid w:val="3CE15FD6"/>
    <w:rsid w:val="3D1D1F15"/>
    <w:rsid w:val="3D5AB6BC"/>
    <w:rsid w:val="3D5E393C"/>
    <w:rsid w:val="3D6CD629"/>
    <w:rsid w:val="3D7382B1"/>
    <w:rsid w:val="3D7E9566"/>
    <w:rsid w:val="3D859E22"/>
    <w:rsid w:val="3D8F890C"/>
    <w:rsid w:val="3D9FB520"/>
    <w:rsid w:val="3DA82E6D"/>
    <w:rsid w:val="3DBD88AE"/>
    <w:rsid w:val="3DC4107F"/>
    <w:rsid w:val="3DDCEEF1"/>
    <w:rsid w:val="3E13F8E0"/>
    <w:rsid w:val="3E1ECA2A"/>
    <w:rsid w:val="3E2AE2AE"/>
    <w:rsid w:val="3E5498DA"/>
    <w:rsid w:val="3E6F71CF"/>
    <w:rsid w:val="3E9D00EC"/>
    <w:rsid w:val="3E9D90AC"/>
    <w:rsid w:val="3EA37DAE"/>
    <w:rsid w:val="3EBFDBAF"/>
    <w:rsid w:val="3EC52A30"/>
    <w:rsid w:val="3ECDFCEE"/>
    <w:rsid w:val="3ED74EF9"/>
    <w:rsid w:val="3EE06EC4"/>
    <w:rsid w:val="3EFC400F"/>
    <w:rsid w:val="3F026120"/>
    <w:rsid w:val="3F048207"/>
    <w:rsid w:val="3F13E254"/>
    <w:rsid w:val="3F455358"/>
    <w:rsid w:val="3F47CC44"/>
    <w:rsid w:val="3F4A3359"/>
    <w:rsid w:val="3F4C123B"/>
    <w:rsid w:val="3F9208A5"/>
    <w:rsid w:val="3F99E08D"/>
    <w:rsid w:val="3F9DA8D8"/>
    <w:rsid w:val="3FCBD562"/>
    <w:rsid w:val="3FD03830"/>
    <w:rsid w:val="3FDA1C59"/>
    <w:rsid w:val="3FDB02AC"/>
    <w:rsid w:val="40234943"/>
    <w:rsid w:val="402DE243"/>
    <w:rsid w:val="40330075"/>
    <w:rsid w:val="40362DAB"/>
    <w:rsid w:val="403BD3BF"/>
    <w:rsid w:val="40502D8C"/>
    <w:rsid w:val="4053BC46"/>
    <w:rsid w:val="4067AF54"/>
    <w:rsid w:val="4072D893"/>
    <w:rsid w:val="40B6A499"/>
    <w:rsid w:val="40CAA1E3"/>
    <w:rsid w:val="40E236D3"/>
    <w:rsid w:val="40F20C3B"/>
    <w:rsid w:val="41090CA0"/>
    <w:rsid w:val="41243965"/>
    <w:rsid w:val="4129A4C5"/>
    <w:rsid w:val="41320DC3"/>
    <w:rsid w:val="4137A107"/>
    <w:rsid w:val="413D7768"/>
    <w:rsid w:val="413EF1D3"/>
    <w:rsid w:val="414428DB"/>
    <w:rsid w:val="4144E0C9"/>
    <w:rsid w:val="4146B712"/>
    <w:rsid w:val="415A927E"/>
    <w:rsid w:val="41652FCC"/>
    <w:rsid w:val="416EF259"/>
    <w:rsid w:val="41A89D33"/>
    <w:rsid w:val="41CD5434"/>
    <w:rsid w:val="41E656B2"/>
    <w:rsid w:val="4209390B"/>
    <w:rsid w:val="4222B0E5"/>
    <w:rsid w:val="423F74A0"/>
    <w:rsid w:val="4252F270"/>
    <w:rsid w:val="429B8487"/>
    <w:rsid w:val="429C7C7E"/>
    <w:rsid w:val="42EF7336"/>
    <w:rsid w:val="42F84F8E"/>
    <w:rsid w:val="43137029"/>
    <w:rsid w:val="43291965"/>
    <w:rsid w:val="432AE741"/>
    <w:rsid w:val="43497F8C"/>
    <w:rsid w:val="43541DC9"/>
    <w:rsid w:val="43696DA5"/>
    <w:rsid w:val="43708D4B"/>
    <w:rsid w:val="4370CFC4"/>
    <w:rsid w:val="43CCD5E3"/>
    <w:rsid w:val="43EC4D4C"/>
    <w:rsid w:val="442343F1"/>
    <w:rsid w:val="44297CF6"/>
    <w:rsid w:val="4438322F"/>
    <w:rsid w:val="4439C67B"/>
    <w:rsid w:val="44401BAA"/>
    <w:rsid w:val="445F7772"/>
    <w:rsid w:val="446D1796"/>
    <w:rsid w:val="4480238C"/>
    <w:rsid w:val="44900177"/>
    <w:rsid w:val="449D15B3"/>
    <w:rsid w:val="44AF408A"/>
    <w:rsid w:val="44B699CA"/>
    <w:rsid w:val="44C0C92D"/>
    <w:rsid w:val="44C5F4DD"/>
    <w:rsid w:val="44CC1BF5"/>
    <w:rsid w:val="44DA60EA"/>
    <w:rsid w:val="4511D0FB"/>
    <w:rsid w:val="451C3753"/>
    <w:rsid w:val="454C4A35"/>
    <w:rsid w:val="456174FF"/>
    <w:rsid w:val="4568F784"/>
    <w:rsid w:val="457A9EAC"/>
    <w:rsid w:val="459B481B"/>
    <w:rsid w:val="45B5A7F6"/>
    <w:rsid w:val="45C0DAD0"/>
    <w:rsid w:val="45C35566"/>
    <w:rsid w:val="45C9C5F3"/>
    <w:rsid w:val="45E123EB"/>
    <w:rsid w:val="45F151A1"/>
    <w:rsid w:val="46006BD6"/>
    <w:rsid w:val="460492AB"/>
    <w:rsid w:val="462FAEFB"/>
    <w:rsid w:val="4632EF77"/>
    <w:rsid w:val="4634B6FE"/>
    <w:rsid w:val="464D97D6"/>
    <w:rsid w:val="468389FE"/>
    <w:rsid w:val="468CB999"/>
    <w:rsid w:val="46A87086"/>
    <w:rsid w:val="46C78DB9"/>
    <w:rsid w:val="46FA1520"/>
    <w:rsid w:val="470FC9AC"/>
    <w:rsid w:val="471A7EDF"/>
    <w:rsid w:val="47273A0B"/>
    <w:rsid w:val="47400BAB"/>
    <w:rsid w:val="4740ADBA"/>
    <w:rsid w:val="47541EBE"/>
    <w:rsid w:val="47627993"/>
    <w:rsid w:val="47660DC2"/>
    <w:rsid w:val="478948EE"/>
    <w:rsid w:val="47937AE9"/>
    <w:rsid w:val="47DEDA99"/>
    <w:rsid w:val="47F4B3C7"/>
    <w:rsid w:val="47F6D416"/>
    <w:rsid w:val="47F77F42"/>
    <w:rsid w:val="488689C2"/>
    <w:rsid w:val="48926272"/>
    <w:rsid w:val="489D4F9A"/>
    <w:rsid w:val="48A7CBEA"/>
    <w:rsid w:val="48AB76AA"/>
    <w:rsid w:val="48AC7F6B"/>
    <w:rsid w:val="48C308ED"/>
    <w:rsid w:val="48EBDF16"/>
    <w:rsid w:val="48F405E8"/>
    <w:rsid w:val="48FEB392"/>
    <w:rsid w:val="4912D008"/>
    <w:rsid w:val="49183A88"/>
    <w:rsid w:val="49274838"/>
    <w:rsid w:val="492F4B4A"/>
    <w:rsid w:val="493EF2FA"/>
    <w:rsid w:val="494453DD"/>
    <w:rsid w:val="4944EED4"/>
    <w:rsid w:val="49497CA3"/>
    <w:rsid w:val="496D964B"/>
    <w:rsid w:val="496DE69F"/>
    <w:rsid w:val="497041B1"/>
    <w:rsid w:val="4974289F"/>
    <w:rsid w:val="497D0ABF"/>
    <w:rsid w:val="49A9AF3B"/>
    <w:rsid w:val="49C32EB3"/>
    <w:rsid w:val="49CFA141"/>
    <w:rsid w:val="49E6A344"/>
    <w:rsid w:val="49EB398D"/>
    <w:rsid w:val="49F97D88"/>
    <w:rsid w:val="49FDA2A8"/>
    <w:rsid w:val="4A120B4F"/>
    <w:rsid w:val="4A1E2160"/>
    <w:rsid w:val="4A1F4C43"/>
    <w:rsid w:val="4A33B19C"/>
    <w:rsid w:val="4A43D0C0"/>
    <w:rsid w:val="4A4F074D"/>
    <w:rsid w:val="4A653381"/>
    <w:rsid w:val="4A656715"/>
    <w:rsid w:val="4A893214"/>
    <w:rsid w:val="4A939092"/>
    <w:rsid w:val="4A9C9DCA"/>
    <w:rsid w:val="4A9DF9E3"/>
    <w:rsid w:val="4AAAA1BE"/>
    <w:rsid w:val="4AB548D4"/>
    <w:rsid w:val="4AD250AA"/>
    <w:rsid w:val="4AF26868"/>
    <w:rsid w:val="4AF65149"/>
    <w:rsid w:val="4B143369"/>
    <w:rsid w:val="4B1B23C8"/>
    <w:rsid w:val="4B75D74C"/>
    <w:rsid w:val="4B982795"/>
    <w:rsid w:val="4BB7182F"/>
    <w:rsid w:val="4BCBE744"/>
    <w:rsid w:val="4BCF81FD"/>
    <w:rsid w:val="4BDFB7D9"/>
    <w:rsid w:val="4BEFAAA3"/>
    <w:rsid w:val="4C03FDC1"/>
    <w:rsid w:val="4C1D6733"/>
    <w:rsid w:val="4C1E48BB"/>
    <w:rsid w:val="4C22473D"/>
    <w:rsid w:val="4C7312CF"/>
    <w:rsid w:val="4C8EC6B0"/>
    <w:rsid w:val="4C9D850F"/>
    <w:rsid w:val="4CB8767D"/>
    <w:rsid w:val="4CB97440"/>
    <w:rsid w:val="4CBCB872"/>
    <w:rsid w:val="4CDD4E88"/>
    <w:rsid w:val="4CECA7F9"/>
    <w:rsid w:val="4CF40AD2"/>
    <w:rsid w:val="4D16E52D"/>
    <w:rsid w:val="4D1A7ECA"/>
    <w:rsid w:val="4D24CB50"/>
    <w:rsid w:val="4D28EB97"/>
    <w:rsid w:val="4D33F7F6"/>
    <w:rsid w:val="4D54A321"/>
    <w:rsid w:val="4D655660"/>
    <w:rsid w:val="4D7B883A"/>
    <w:rsid w:val="4D83C06A"/>
    <w:rsid w:val="4D883E13"/>
    <w:rsid w:val="4D919401"/>
    <w:rsid w:val="4D9FCE22"/>
    <w:rsid w:val="4DA2E8CF"/>
    <w:rsid w:val="4DAE1562"/>
    <w:rsid w:val="4DDB9337"/>
    <w:rsid w:val="4DDF668E"/>
    <w:rsid w:val="4DEB38D0"/>
    <w:rsid w:val="4DF7CCB0"/>
    <w:rsid w:val="4E06EF55"/>
    <w:rsid w:val="4E0F6D63"/>
    <w:rsid w:val="4E0FCA60"/>
    <w:rsid w:val="4E33D7CC"/>
    <w:rsid w:val="4E58F28A"/>
    <w:rsid w:val="4E6CE9FF"/>
    <w:rsid w:val="4EBF91F4"/>
    <w:rsid w:val="4F074AC2"/>
    <w:rsid w:val="4F143C05"/>
    <w:rsid w:val="4F2D6462"/>
    <w:rsid w:val="4F334304"/>
    <w:rsid w:val="4F44471C"/>
    <w:rsid w:val="4F5C8A3C"/>
    <w:rsid w:val="4F6CEFED"/>
    <w:rsid w:val="4F9E1223"/>
    <w:rsid w:val="4F9E27CB"/>
    <w:rsid w:val="4FA7455E"/>
    <w:rsid w:val="4FC436F9"/>
    <w:rsid w:val="4FD8C492"/>
    <w:rsid w:val="4FEDCA37"/>
    <w:rsid w:val="50102730"/>
    <w:rsid w:val="501B8BFD"/>
    <w:rsid w:val="50217D64"/>
    <w:rsid w:val="502E9A33"/>
    <w:rsid w:val="50340767"/>
    <w:rsid w:val="503ACAC5"/>
    <w:rsid w:val="505DCFF1"/>
    <w:rsid w:val="5069758C"/>
    <w:rsid w:val="506F5C7E"/>
    <w:rsid w:val="507655CC"/>
    <w:rsid w:val="5084B7C4"/>
    <w:rsid w:val="509B2A71"/>
    <w:rsid w:val="509E48A5"/>
    <w:rsid w:val="50A26F72"/>
    <w:rsid w:val="50BC33A7"/>
    <w:rsid w:val="5108A190"/>
    <w:rsid w:val="510D61C5"/>
    <w:rsid w:val="51557D37"/>
    <w:rsid w:val="515604FD"/>
    <w:rsid w:val="515FABF8"/>
    <w:rsid w:val="5175F076"/>
    <w:rsid w:val="518769D8"/>
    <w:rsid w:val="5195C852"/>
    <w:rsid w:val="51AD878B"/>
    <w:rsid w:val="51AE02A9"/>
    <w:rsid w:val="51B64F04"/>
    <w:rsid w:val="51D3A98C"/>
    <w:rsid w:val="51D575A9"/>
    <w:rsid w:val="51ECEB6F"/>
    <w:rsid w:val="51F01BFA"/>
    <w:rsid w:val="52238E69"/>
    <w:rsid w:val="5225277B"/>
    <w:rsid w:val="524BDCC7"/>
    <w:rsid w:val="5257422B"/>
    <w:rsid w:val="52586423"/>
    <w:rsid w:val="5267A66A"/>
    <w:rsid w:val="527FB67E"/>
    <w:rsid w:val="5288004E"/>
    <w:rsid w:val="52A73F24"/>
    <w:rsid w:val="52B08EF5"/>
    <w:rsid w:val="52B795E8"/>
    <w:rsid w:val="52B8EA95"/>
    <w:rsid w:val="52D62D90"/>
    <w:rsid w:val="52ECD3C7"/>
    <w:rsid w:val="52F182B8"/>
    <w:rsid w:val="531EC758"/>
    <w:rsid w:val="53202F7E"/>
    <w:rsid w:val="5327B33F"/>
    <w:rsid w:val="53506D12"/>
    <w:rsid w:val="53523ABA"/>
    <w:rsid w:val="5353BE3E"/>
    <w:rsid w:val="5364185D"/>
    <w:rsid w:val="53643DBC"/>
    <w:rsid w:val="53663EA8"/>
    <w:rsid w:val="5366F3E1"/>
    <w:rsid w:val="5388EF6C"/>
    <w:rsid w:val="539B7CF1"/>
    <w:rsid w:val="53A36B55"/>
    <w:rsid w:val="53C0333C"/>
    <w:rsid w:val="53DCB48C"/>
    <w:rsid w:val="53E8624C"/>
    <w:rsid w:val="53F36B90"/>
    <w:rsid w:val="53FD96F6"/>
    <w:rsid w:val="54058A6D"/>
    <w:rsid w:val="54086738"/>
    <w:rsid w:val="542053F5"/>
    <w:rsid w:val="5433A152"/>
    <w:rsid w:val="544E5451"/>
    <w:rsid w:val="544EB07C"/>
    <w:rsid w:val="54729AA5"/>
    <w:rsid w:val="5479CC44"/>
    <w:rsid w:val="547CBE57"/>
    <w:rsid w:val="54974ABF"/>
    <w:rsid w:val="54B950A8"/>
    <w:rsid w:val="55179944"/>
    <w:rsid w:val="5531F291"/>
    <w:rsid w:val="553EF016"/>
    <w:rsid w:val="5545D3C9"/>
    <w:rsid w:val="5548CF49"/>
    <w:rsid w:val="554E7610"/>
    <w:rsid w:val="5550D919"/>
    <w:rsid w:val="55567E4B"/>
    <w:rsid w:val="556894CF"/>
    <w:rsid w:val="55946E47"/>
    <w:rsid w:val="5596A084"/>
    <w:rsid w:val="55A1D8C6"/>
    <w:rsid w:val="55A8424C"/>
    <w:rsid w:val="55B982ED"/>
    <w:rsid w:val="55C0A721"/>
    <w:rsid w:val="55C77AE7"/>
    <w:rsid w:val="55D10D31"/>
    <w:rsid w:val="55E9E5BE"/>
    <w:rsid w:val="55EDA9BE"/>
    <w:rsid w:val="5618A29B"/>
    <w:rsid w:val="562AC603"/>
    <w:rsid w:val="562E4072"/>
    <w:rsid w:val="562E4988"/>
    <w:rsid w:val="562F7BF5"/>
    <w:rsid w:val="5690CBAE"/>
    <w:rsid w:val="569F8934"/>
    <w:rsid w:val="56A0AB52"/>
    <w:rsid w:val="56A21B5F"/>
    <w:rsid w:val="56B51E11"/>
    <w:rsid w:val="56F36540"/>
    <w:rsid w:val="570A39EB"/>
    <w:rsid w:val="57182AAD"/>
    <w:rsid w:val="571B9055"/>
    <w:rsid w:val="571D496C"/>
    <w:rsid w:val="571F4DEA"/>
    <w:rsid w:val="572E71CB"/>
    <w:rsid w:val="5731FDD5"/>
    <w:rsid w:val="573A2452"/>
    <w:rsid w:val="573CA358"/>
    <w:rsid w:val="573CD446"/>
    <w:rsid w:val="574ECF95"/>
    <w:rsid w:val="575D6F48"/>
    <w:rsid w:val="57678FC3"/>
    <w:rsid w:val="576F89A7"/>
    <w:rsid w:val="57845B1D"/>
    <w:rsid w:val="578623B7"/>
    <w:rsid w:val="57C4F3DB"/>
    <w:rsid w:val="57C802B0"/>
    <w:rsid w:val="57D6A7C7"/>
    <w:rsid w:val="57DAF5E1"/>
    <w:rsid w:val="57E807F1"/>
    <w:rsid w:val="57EC1E5C"/>
    <w:rsid w:val="57FBEB72"/>
    <w:rsid w:val="580972D9"/>
    <w:rsid w:val="58162D73"/>
    <w:rsid w:val="582A9E73"/>
    <w:rsid w:val="582B2EB9"/>
    <w:rsid w:val="58438EE3"/>
    <w:rsid w:val="58485C25"/>
    <w:rsid w:val="584F4B87"/>
    <w:rsid w:val="589BCE0F"/>
    <w:rsid w:val="58B607CA"/>
    <w:rsid w:val="58B72719"/>
    <w:rsid w:val="58B792FF"/>
    <w:rsid w:val="58C28EE7"/>
    <w:rsid w:val="58CD9CA8"/>
    <w:rsid w:val="58D64750"/>
    <w:rsid w:val="58E589E4"/>
    <w:rsid w:val="59186C07"/>
    <w:rsid w:val="591F73B0"/>
    <w:rsid w:val="59453BC1"/>
    <w:rsid w:val="5954ACA3"/>
    <w:rsid w:val="59780F6A"/>
    <w:rsid w:val="59A0A9A0"/>
    <w:rsid w:val="59D5E04E"/>
    <w:rsid w:val="59DF535B"/>
    <w:rsid w:val="59E8D048"/>
    <w:rsid w:val="59F3AC3D"/>
    <w:rsid w:val="5A0C1B9E"/>
    <w:rsid w:val="5A13B0A9"/>
    <w:rsid w:val="5A1D3812"/>
    <w:rsid w:val="5A246EE5"/>
    <w:rsid w:val="5A256D91"/>
    <w:rsid w:val="5A279B8F"/>
    <w:rsid w:val="5A30FD68"/>
    <w:rsid w:val="5A31D270"/>
    <w:rsid w:val="5A6BDECD"/>
    <w:rsid w:val="5A6FC312"/>
    <w:rsid w:val="5A73700D"/>
    <w:rsid w:val="5ABB4411"/>
    <w:rsid w:val="5AC585D0"/>
    <w:rsid w:val="5AC737CC"/>
    <w:rsid w:val="5ADDFC4F"/>
    <w:rsid w:val="5AF34CB6"/>
    <w:rsid w:val="5AF94CAC"/>
    <w:rsid w:val="5B32A8BD"/>
    <w:rsid w:val="5B4607A0"/>
    <w:rsid w:val="5B495AAB"/>
    <w:rsid w:val="5B4F603A"/>
    <w:rsid w:val="5B5889FF"/>
    <w:rsid w:val="5B599A38"/>
    <w:rsid w:val="5B731C28"/>
    <w:rsid w:val="5B73A0B9"/>
    <w:rsid w:val="5B988F9A"/>
    <w:rsid w:val="5BA347AA"/>
    <w:rsid w:val="5BAF9157"/>
    <w:rsid w:val="5BF9AB9E"/>
    <w:rsid w:val="5BFD47E0"/>
    <w:rsid w:val="5BFF4669"/>
    <w:rsid w:val="5C2A635D"/>
    <w:rsid w:val="5C42FACA"/>
    <w:rsid w:val="5C4871C6"/>
    <w:rsid w:val="5C640E8D"/>
    <w:rsid w:val="5C6BFF92"/>
    <w:rsid w:val="5C6F2A85"/>
    <w:rsid w:val="5C7D6BA1"/>
    <w:rsid w:val="5C99C119"/>
    <w:rsid w:val="5CACCB66"/>
    <w:rsid w:val="5CD0C83E"/>
    <w:rsid w:val="5CE8C3D9"/>
    <w:rsid w:val="5D1C8894"/>
    <w:rsid w:val="5D320308"/>
    <w:rsid w:val="5D42567C"/>
    <w:rsid w:val="5D4B6EC7"/>
    <w:rsid w:val="5D613217"/>
    <w:rsid w:val="5D6E3E9A"/>
    <w:rsid w:val="5D7BB939"/>
    <w:rsid w:val="5D8B50DF"/>
    <w:rsid w:val="5D92BD35"/>
    <w:rsid w:val="5DAB93FF"/>
    <w:rsid w:val="5DB1DC34"/>
    <w:rsid w:val="5DC17E48"/>
    <w:rsid w:val="5E01B6A9"/>
    <w:rsid w:val="5E1621A3"/>
    <w:rsid w:val="5E2EF21D"/>
    <w:rsid w:val="5E402CF4"/>
    <w:rsid w:val="5E42E109"/>
    <w:rsid w:val="5E634FD8"/>
    <w:rsid w:val="5E816514"/>
    <w:rsid w:val="5EA27AFD"/>
    <w:rsid w:val="5EB054EF"/>
    <w:rsid w:val="5EC0BE49"/>
    <w:rsid w:val="5EC11E73"/>
    <w:rsid w:val="5EC505C6"/>
    <w:rsid w:val="5ECCA9FF"/>
    <w:rsid w:val="5ECE468B"/>
    <w:rsid w:val="5EF0A935"/>
    <w:rsid w:val="5EF9C050"/>
    <w:rsid w:val="5F13F51D"/>
    <w:rsid w:val="5F17C432"/>
    <w:rsid w:val="5F1DF050"/>
    <w:rsid w:val="5F43AB06"/>
    <w:rsid w:val="5F4553B7"/>
    <w:rsid w:val="5F47E62B"/>
    <w:rsid w:val="5F50820F"/>
    <w:rsid w:val="5F6252F9"/>
    <w:rsid w:val="5F905811"/>
    <w:rsid w:val="5F912006"/>
    <w:rsid w:val="5FA022DC"/>
    <w:rsid w:val="5FA83D15"/>
    <w:rsid w:val="5FB1F204"/>
    <w:rsid w:val="5FDDA016"/>
    <w:rsid w:val="5FE0DA2F"/>
    <w:rsid w:val="5FF5AB1E"/>
    <w:rsid w:val="60038ED0"/>
    <w:rsid w:val="60147221"/>
    <w:rsid w:val="6021FBA8"/>
    <w:rsid w:val="6024E2F9"/>
    <w:rsid w:val="602C2B03"/>
    <w:rsid w:val="604B363F"/>
    <w:rsid w:val="6105BD1E"/>
    <w:rsid w:val="61203C9B"/>
    <w:rsid w:val="6125C757"/>
    <w:rsid w:val="61519250"/>
    <w:rsid w:val="615ABB1A"/>
    <w:rsid w:val="616354EF"/>
    <w:rsid w:val="6173C104"/>
    <w:rsid w:val="61769358"/>
    <w:rsid w:val="6179B282"/>
    <w:rsid w:val="61911977"/>
    <w:rsid w:val="61B2C67E"/>
    <w:rsid w:val="61B5C836"/>
    <w:rsid w:val="61BCBBE2"/>
    <w:rsid w:val="61C14817"/>
    <w:rsid w:val="61E573B9"/>
    <w:rsid w:val="622C72CC"/>
    <w:rsid w:val="62393278"/>
    <w:rsid w:val="62395D7B"/>
    <w:rsid w:val="627E81F2"/>
    <w:rsid w:val="627F0231"/>
    <w:rsid w:val="62AAA379"/>
    <w:rsid w:val="62C373B8"/>
    <w:rsid w:val="62EB4067"/>
    <w:rsid w:val="62FB9436"/>
    <w:rsid w:val="631A4B52"/>
    <w:rsid w:val="634EF897"/>
    <w:rsid w:val="635103B0"/>
    <w:rsid w:val="6351A69C"/>
    <w:rsid w:val="6354D9F6"/>
    <w:rsid w:val="635FE7ED"/>
    <w:rsid w:val="6371630F"/>
    <w:rsid w:val="63810023"/>
    <w:rsid w:val="6397A84B"/>
    <w:rsid w:val="639FBE65"/>
    <w:rsid w:val="63A196DD"/>
    <w:rsid w:val="63BA6605"/>
    <w:rsid w:val="63D24915"/>
    <w:rsid w:val="63EC9552"/>
    <w:rsid w:val="64065694"/>
    <w:rsid w:val="6407E257"/>
    <w:rsid w:val="64256097"/>
    <w:rsid w:val="643F9339"/>
    <w:rsid w:val="646446C9"/>
    <w:rsid w:val="6464578F"/>
    <w:rsid w:val="64665373"/>
    <w:rsid w:val="6466F0B3"/>
    <w:rsid w:val="647E9565"/>
    <w:rsid w:val="6486CA44"/>
    <w:rsid w:val="64947B15"/>
    <w:rsid w:val="64B002C9"/>
    <w:rsid w:val="64B9CFFD"/>
    <w:rsid w:val="64F6253E"/>
    <w:rsid w:val="650D7602"/>
    <w:rsid w:val="651F08A4"/>
    <w:rsid w:val="656B5C90"/>
    <w:rsid w:val="65793A7B"/>
    <w:rsid w:val="65A7BEEE"/>
    <w:rsid w:val="65AEADAA"/>
    <w:rsid w:val="65B7E774"/>
    <w:rsid w:val="65C20536"/>
    <w:rsid w:val="65C77DBA"/>
    <w:rsid w:val="65DBA638"/>
    <w:rsid w:val="65DD7F37"/>
    <w:rsid w:val="65E9DD10"/>
    <w:rsid w:val="6604F015"/>
    <w:rsid w:val="66151E08"/>
    <w:rsid w:val="66363C8E"/>
    <w:rsid w:val="663A3B91"/>
    <w:rsid w:val="665D911D"/>
    <w:rsid w:val="66D25454"/>
    <w:rsid w:val="66F6116B"/>
    <w:rsid w:val="66F993FB"/>
    <w:rsid w:val="6702CA3C"/>
    <w:rsid w:val="67097322"/>
    <w:rsid w:val="672B9B79"/>
    <w:rsid w:val="67645711"/>
    <w:rsid w:val="6793D0B8"/>
    <w:rsid w:val="67C68358"/>
    <w:rsid w:val="67CA5953"/>
    <w:rsid w:val="67EEFCC0"/>
    <w:rsid w:val="67FC5C5E"/>
    <w:rsid w:val="680BD3CD"/>
    <w:rsid w:val="682B6A57"/>
    <w:rsid w:val="682CEB82"/>
    <w:rsid w:val="683099B0"/>
    <w:rsid w:val="6835BC03"/>
    <w:rsid w:val="68480531"/>
    <w:rsid w:val="685061B9"/>
    <w:rsid w:val="685624EB"/>
    <w:rsid w:val="6856F0DF"/>
    <w:rsid w:val="6868A053"/>
    <w:rsid w:val="6878C162"/>
    <w:rsid w:val="687E8398"/>
    <w:rsid w:val="68BCD6B4"/>
    <w:rsid w:val="68EAD8AB"/>
    <w:rsid w:val="68F20938"/>
    <w:rsid w:val="690E028D"/>
    <w:rsid w:val="697A269B"/>
    <w:rsid w:val="698302FF"/>
    <w:rsid w:val="69A6AE5E"/>
    <w:rsid w:val="69B06E76"/>
    <w:rsid w:val="69B1F963"/>
    <w:rsid w:val="69B6E6C7"/>
    <w:rsid w:val="69FD4794"/>
    <w:rsid w:val="6A0CBF19"/>
    <w:rsid w:val="6A109C0A"/>
    <w:rsid w:val="6A2D57F8"/>
    <w:rsid w:val="6A37E61D"/>
    <w:rsid w:val="6A3F180F"/>
    <w:rsid w:val="6A5ADF5A"/>
    <w:rsid w:val="6A6335A2"/>
    <w:rsid w:val="6A69D3E7"/>
    <w:rsid w:val="6A7CD26F"/>
    <w:rsid w:val="6AA50A7D"/>
    <w:rsid w:val="6ABE4D25"/>
    <w:rsid w:val="6AD6563A"/>
    <w:rsid w:val="6ADDDFAC"/>
    <w:rsid w:val="6AEB93C8"/>
    <w:rsid w:val="6AEED10C"/>
    <w:rsid w:val="6AF48D9F"/>
    <w:rsid w:val="6B213C8F"/>
    <w:rsid w:val="6B2731D3"/>
    <w:rsid w:val="6B456D0E"/>
    <w:rsid w:val="6B6B898B"/>
    <w:rsid w:val="6B7F5E07"/>
    <w:rsid w:val="6B8777BE"/>
    <w:rsid w:val="6B8A2083"/>
    <w:rsid w:val="6B93A136"/>
    <w:rsid w:val="6B9662CF"/>
    <w:rsid w:val="6BB63E63"/>
    <w:rsid w:val="6BBDF166"/>
    <w:rsid w:val="6BBF6CD0"/>
    <w:rsid w:val="6BDD1EDD"/>
    <w:rsid w:val="6C0A64B0"/>
    <w:rsid w:val="6C14602C"/>
    <w:rsid w:val="6C574987"/>
    <w:rsid w:val="6C60B142"/>
    <w:rsid w:val="6C68F884"/>
    <w:rsid w:val="6C776B53"/>
    <w:rsid w:val="6C90750C"/>
    <w:rsid w:val="6CA3D9B6"/>
    <w:rsid w:val="6CB0A83B"/>
    <w:rsid w:val="6CEBB0AF"/>
    <w:rsid w:val="6CECE978"/>
    <w:rsid w:val="6D0201D6"/>
    <w:rsid w:val="6D076D14"/>
    <w:rsid w:val="6D0CEF70"/>
    <w:rsid w:val="6D1E8D65"/>
    <w:rsid w:val="6D56C809"/>
    <w:rsid w:val="6D5D0557"/>
    <w:rsid w:val="6D5DD3B5"/>
    <w:rsid w:val="6D6A8A31"/>
    <w:rsid w:val="6D6D7419"/>
    <w:rsid w:val="6D77D6AD"/>
    <w:rsid w:val="6D9047D7"/>
    <w:rsid w:val="6D93F316"/>
    <w:rsid w:val="6DA9CD5E"/>
    <w:rsid w:val="6DAA369E"/>
    <w:rsid w:val="6DC903AB"/>
    <w:rsid w:val="6DDEDECE"/>
    <w:rsid w:val="6DF85CD6"/>
    <w:rsid w:val="6DF9BF06"/>
    <w:rsid w:val="6E05D09A"/>
    <w:rsid w:val="6E068695"/>
    <w:rsid w:val="6E32E190"/>
    <w:rsid w:val="6E3C7EA0"/>
    <w:rsid w:val="6E5B4315"/>
    <w:rsid w:val="6E5C7482"/>
    <w:rsid w:val="6E5EFCFA"/>
    <w:rsid w:val="6ECB41F8"/>
    <w:rsid w:val="6ED1153F"/>
    <w:rsid w:val="6EDBE87E"/>
    <w:rsid w:val="6EFBF9F1"/>
    <w:rsid w:val="6F0265B5"/>
    <w:rsid w:val="6F08FC71"/>
    <w:rsid w:val="6F138150"/>
    <w:rsid w:val="6F1EF166"/>
    <w:rsid w:val="6F224118"/>
    <w:rsid w:val="6F31CCBC"/>
    <w:rsid w:val="6F48BD11"/>
    <w:rsid w:val="6F49CFED"/>
    <w:rsid w:val="6F49D1E5"/>
    <w:rsid w:val="6F6C3C80"/>
    <w:rsid w:val="6F7924A9"/>
    <w:rsid w:val="6F9783C5"/>
    <w:rsid w:val="6F9D680E"/>
    <w:rsid w:val="6FABF47A"/>
    <w:rsid w:val="6FC76173"/>
    <w:rsid w:val="6FC7FFF8"/>
    <w:rsid w:val="6FF754CF"/>
    <w:rsid w:val="6FFBCDF3"/>
    <w:rsid w:val="7006879D"/>
    <w:rsid w:val="700A1F35"/>
    <w:rsid w:val="7010D2EA"/>
    <w:rsid w:val="703107FD"/>
    <w:rsid w:val="70395B2F"/>
    <w:rsid w:val="70426A50"/>
    <w:rsid w:val="704B11F8"/>
    <w:rsid w:val="7058E69C"/>
    <w:rsid w:val="70799B63"/>
    <w:rsid w:val="708B0345"/>
    <w:rsid w:val="708D9DD8"/>
    <w:rsid w:val="70A0B167"/>
    <w:rsid w:val="70B34CC4"/>
    <w:rsid w:val="70BB0605"/>
    <w:rsid w:val="70BF388F"/>
    <w:rsid w:val="70C60CF5"/>
    <w:rsid w:val="70CB8803"/>
    <w:rsid w:val="70D000B1"/>
    <w:rsid w:val="70D4E06E"/>
    <w:rsid w:val="70D96D89"/>
    <w:rsid w:val="70DF6C3F"/>
    <w:rsid w:val="70E9DCED"/>
    <w:rsid w:val="70EDD198"/>
    <w:rsid w:val="71733B2D"/>
    <w:rsid w:val="7182D233"/>
    <w:rsid w:val="71874BA3"/>
    <w:rsid w:val="718F85D2"/>
    <w:rsid w:val="71A762A1"/>
    <w:rsid w:val="71AB0ECB"/>
    <w:rsid w:val="71B4FFFD"/>
    <w:rsid w:val="71C1F8AC"/>
    <w:rsid w:val="71CA2FC4"/>
    <w:rsid w:val="71D10FBE"/>
    <w:rsid w:val="71DBB406"/>
    <w:rsid w:val="71E0A2D5"/>
    <w:rsid w:val="72201BBE"/>
    <w:rsid w:val="725232BE"/>
    <w:rsid w:val="72554ED3"/>
    <w:rsid w:val="725A9A73"/>
    <w:rsid w:val="72623084"/>
    <w:rsid w:val="728172A7"/>
    <w:rsid w:val="72849036"/>
    <w:rsid w:val="728E5D46"/>
    <w:rsid w:val="72A53345"/>
    <w:rsid w:val="72ABBC69"/>
    <w:rsid w:val="72AEAAF4"/>
    <w:rsid w:val="72AF8F4D"/>
    <w:rsid w:val="72C48FBF"/>
    <w:rsid w:val="72C9C395"/>
    <w:rsid w:val="72DCF6B6"/>
    <w:rsid w:val="72E7031F"/>
    <w:rsid w:val="72F60E55"/>
    <w:rsid w:val="72F7F973"/>
    <w:rsid w:val="7307AD90"/>
    <w:rsid w:val="730C4927"/>
    <w:rsid w:val="7318C255"/>
    <w:rsid w:val="733E285F"/>
    <w:rsid w:val="734F33A5"/>
    <w:rsid w:val="736B441D"/>
    <w:rsid w:val="736B5738"/>
    <w:rsid w:val="73808C5D"/>
    <w:rsid w:val="738CA050"/>
    <w:rsid w:val="739BC985"/>
    <w:rsid w:val="73A759DB"/>
    <w:rsid w:val="73A98EAB"/>
    <w:rsid w:val="73B7DB78"/>
    <w:rsid w:val="73BE9011"/>
    <w:rsid w:val="73DD7461"/>
    <w:rsid w:val="73E18288"/>
    <w:rsid w:val="73E4C513"/>
    <w:rsid w:val="73ECEE6B"/>
    <w:rsid w:val="73F54809"/>
    <w:rsid w:val="74038123"/>
    <w:rsid w:val="740AE614"/>
    <w:rsid w:val="740F4141"/>
    <w:rsid w:val="74211522"/>
    <w:rsid w:val="74253BF0"/>
    <w:rsid w:val="747023CF"/>
    <w:rsid w:val="7491B891"/>
    <w:rsid w:val="749D2011"/>
    <w:rsid w:val="74A9000C"/>
    <w:rsid w:val="74C097DA"/>
    <w:rsid w:val="74C64C1E"/>
    <w:rsid w:val="74CC7B03"/>
    <w:rsid w:val="75047920"/>
    <w:rsid w:val="75163FAB"/>
    <w:rsid w:val="7522998B"/>
    <w:rsid w:val="75589107"/>
    <w:rsid w:val="755EC1E3"/>
    <w:rsid w:val="757ACDEB"/>
    <w:rsid w:val="758198AB"/>
    <w:rsid w:val="75943543"/>
    <w:rsid w:val="759B59BC"/>
    <w:rsid w:val="75B882DA"/>
    <w:rsid w:val="75BC640C"/>
    <w:rsid w:val="75BE29DF"/>
    <w:rsid w:val="75DF21BB"/>
    <w:rsid w:val="75EE0843"/>
    <w:rsid w:val="76123D70"/>
    <w:rsid w:val="76242D37"/>
    <w:rsid w:val="76394860"/>
    <w:rsid w:val="76395B44"/>
    <w:rsid w:val="764F4F6F"/>
    <w:rsid w:val="765B0C96"/>
    <w:rsid w:val="76672AB2"/>
    <w:rsid w:val="767834A7"/>
    <w:rsid w:val="768284E2"/>
    <w:rsid w:val="76853DE4"/>
    <w:rsid w:val="768F111C"/>
    <w:rsid w:val="76B5D6FD"/>
    <w:rsid w:val="76F87D3B"/>
    <w:rsid w:val="7704FEB8"/>
    <w:rsid w:val="7706CB2B"/>
    <w:rsid w:val="7712F62C"/>
    <w:rsid w:val="771F3B75"/>
    <w:rsid w:val="7722FC36"/>
    <w:rsid w:val="772A811F"/>
    <w:rsid w:val="773005A4"/>
    <w:rsid w:val="773C6685"/>
    <w:rsid w:val="7762AB78"/>
    <w:rsid w:val="7763D509"/>
    <w:rsid w:val="77641019"/>
    <w:rsid w:val="77ACABF8"/>
    <w:rsid w:val="77BD728E"/>
    <w:rsid w:val="77C01759"/>
    <w:rsid w:val="77CB4E36"/>
    <w:rsid w:val="77E0FEAD"/>
    <w:rsid w:val="77EE76CA"/>
    <w:rsid w:val="78151D2A"/>
    <w:rsid w:val="78183821"/>
    <w:rsid w:val="782E1D9A"/>
    <w:rsid w:val="784230BD"/>
    <w:rsid w:val="78687FF4"/>
    <w:rsid w:val="78804F67"/>
    <w:rsid w:val="78881BFC"/>
    <w:rsid w:val="78B2ADA8"/>
    <w:rsid w:val="78C96761"/>
    <w:rsid w:val="78D35A0F"/>
    <w:rsid w:val="78DA260B"/>
    <w:rsid w:val="7903E740"/>
    <w:rsid w:val="7906DBF4"/>
    <w:rsid w:val="7907E8BC"/>
    <w:rsid w:val="7914ACB3"/>
    <w:rsid w:val="792E4CFC"/>
    <w:rsid w:val="79728912"/>
    <w:rsid w:val="79757462"/>
    <w:rsid w:val="79885CDF"/>
    <w:rsid w:val="798FB614"/>
    <w:rsid w:val="79904A65"/>
    <w:rsid w:val="799761F0"/>
    <w:rsid w:val="79A83950"/>
    <w:rsid w:val="79C574B6"/>
    <w:rsid w:val="79CE88BB"/>
    <w:rsid w:val="79EAE8CB"/>
    <w:rsid w:val="79ECCD25"/>
    <w:rsid w:val="7A0B68F2"/>
    <w:rsid w:val="7A2A5FC2"/>
    <w:rsid w:val="7A39FA7F"/>
    <w:rsid w:val="7A3AE863"/>
    <w:rsid w:val="7A565803"/>
    <w:rsid w:val="7A8FD52F"/>
    <w:rsid w:val="7AB439AF"/>
    <w:rsid w:val="7ACC104C"/>
    <w:rsid w:val="7ADBD458"/>
    <w:rsid w:val="7AE522A4"/>
    <w:rsid w:val="7B1CBE52"/>
    <w:rsid w:val="7B1F8C3D"/>
    <w:rsid w:val="7B378887"/>
    <w:rsid w:val="7B3F4C13"/>
    <w:rsid w:val="7B442A6F"/>
    <w:rsid w:val="7B601F0F"/>
    <w:rsid w:val="7B675CFD"/>
    <w:rsid w:val="7B76C4A6"/>
    <w:rsid w:val="7B940CC8"/>
    <w:rsid w:val="7BA324B0"/>
    <w:rsid w:val="7BCF7B07"/>
    <w:rsid w:val="7BD90FBE"/>
    <w:rsid w:val="7BE6F7CD"/>
    <w:rsid w:val="7BEB8F1F"/>
    <w:rsid w:val="7C12B0E5"/>
    <w:rsid w:val="7C1D6551"/>
    <w:rsid w:val="7C3014AC"/>
    <w:rsid w:val="7C6AEE85"/>
    <w:rsid w:val="7C6E4B24"/>
    <w:rsid w:val="7CB21CAB"/>
    <w:rsid w:val="7CB91343"/>
    <w:rsid w:val="7CC1AD5E"/>
    <w:rsid w:val="7CCB2EB5"/>
    <w:rsid w:val="7CCC2479"/>
    <w:rsid w:val="7CD925FE"/>
    <w:rsid w:val="7CEBC75B"/>
    <w:rsid w:val="7CF662A8"/>
    <w:rsid w:val="7CF93B12"/>
    <w:rsid w:val="7D0DFF7F"/>
    <w:rsid w:val="7D0E10C3"/>
    <w:rsid w:val="7D0FC8DE"/>
    <w:rsid w:val="7D17CD05"/>
    <w:rsid w:val="7D17F1AC"/>
    <w:rsid w:val="7D1E6340"/>
    <w:rsid w:val="7D28F13B"/>
    <w:rsid w:val="7D29954C"/>
    <w:rsid w:val="7D3E6207"/>
    <w:rsid w:val="7D433693"/>
    <w:rsid w:val="7D4B8127"/>
    <w:rsid w:val="7D5B145E"/>
    <w:rsid w:val="7D72B729"/>
    <w:rsid w:val="7D7DD831"/>
    <w:rsid w:val="7DA285BD"/>
    <w:rsid w:val="7DA6D7C0"/>
    <w:rsid w:val="7DAB5653"/>
    <w:rsid w:val="7DB062EB"/>
    <w:rsid w:val="7DB67F28"/>
    <w:rsid w:val="7DDE4AC3"/>
    <w:rsid w:val="7DF9366E"/>
    <w:rsid w:val="7DFFF9DE"/>
    <w:rsid w:val="7E37578C"/>
    <w:rsid w:val="7E63BB88"/>
    <w:rsid w:val="7E855219"/>
    <w:rsid w:val="7E8CBDC7"/>
    <w:rsid w:val="7E923309"/>
    <w:rsid w:val="7EA817DC"/>
    <w:rsid w:val="7EE7E94E"/>
    <w:rsid w:val="7EEBB63B"/>
    <w:rsid w:val="7EED4809"/>
    <w:rsid w:val="7EF6E4BF"/>
    <w:rsid w:val="7EF73CB6"/>
    <w:rsid w:val="7EFD59B5"/>
    <w:rsid w:val="7F0AF695"/>
    <w:rsid w:val="7F176E61"/>
    <w:rsid w:val="7F17BDC4"/>
    <w:rsid w:val="7F28189D"/>
    <w:rsid w:val="7F3B0CF4"/>
    <w:rsid w:val="7F60BC6F"/>
    <w:rsid w:val="7F631BFD"/>
    <w:rsid w:val="7F648856"/>
    <w:rsid w:val="7F75FB81"/>
    <w:rsid w:val="7F995068"/>
    <w:rsid w:val="7F9F0DCF"/>
    <w:rsid w:val="7FAB1E34"/>
    <w:rsid w:val="7FBBB484"/>
    <w:rsid w:val="7FBEE876"/>
    <w:rsid w:val="7FDA526C"/>
    <w:rsid w:val="7FDDBA04"/>
    <w:rsid w:val="7FEFBAB9"/>
    <w:rsid w:val="7FFF78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16017"/>
  <w15:docId w15:val="{DDCDC321-0433-486D-832D-AE00DA91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1"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2DE4DE18"/>
    <w:pPr>
      <w:spacing w:after="240"/>
      <w:jc w:val="both"/>
    </w:pPr>
    <w:rPr>
      <w:sz w:val="24"/>
      <w:szCs w:val="24"/>
      <w:lang w:val="en-IE" w:eastAsia="en-US"/>
    </w:rPr>
  </w:style>
  <w:style w:type="paragraph" w:styleId="Heading1">
    <w:name w:val="heading 1"/>
    <w:basedOn w:val="Normal"/>
    <w:next w:val="Text1"/>
    <w:uiPriority w:val="1"/>
    <w:qFormat/>
    <w:rsid w:val="2DE4DE18"/>
    <w:pPr>
      <w:keepNext/>
      <w:numPr>
        <w:numId w:val="3"/>
      </w:numPr>
      <w:spacing w:before="240"/>
      <w:outlineLvl w:val="0"/>
    </w:pPr>
    <w:rPr>
      <w:b/>
      <w:bCs/>
      <w:smallCaps/>
    </w:rPr>
  </w:style>
  <w:style w:type="paragraph" w:styleId="Heading2">
    <w:name w:val="heading 2"/>
    <w:basedOn w:val="Normal"/>
    <w:next w:val="Text2"/>
    <w:link w:val="Heading2Char"/>
    <w:uiPriority w:val="9"/>
    <w:qFormat/>
    <w:rsid w:val="2DE4DE18"/>
    <w:pPr>
      <w:keepNext/>
      <w:numPr>
        <w:ilvl w:val="1"/>
        <w:numId w:val="3"/>
      </w:numPr>
      <w:outlineLvl w:val="1"/>
    </w:pPr>
    <w:rPr>
      <w:b/>
      <w:bCs/>
    </w:rPr>
  </w:style>
  <w:style w:type="paragraph" w:styleId="Heading3">
    <w:name w:val="heading 3"/>
    <w:basedOn w:val="Normal"/>
    <w:next w:val="Text3"/>
    <w:uiPriority w:val="1"/>
    <w:qFormat/>
    <w:rsid w:val="2DE4DE18"/>
    <w:pPr>
      <w:keepNext/>
      <w:numPr>
        <w:ilvl w:val="2"/>
        <w:numId w:val="3"/>
      </w:numPr>
      <w:outlineLvl w:val="2"/>
    </w:pPr>
    <w:rPr>
      <w:i/>
      <w:iCs/>
    </w:rPr>
  </w:style>
  <w:style w:type="paragraph" w:styleId="Heading4">
    <w:name w:val="heading 4"/>
    <w:basedOn w:val="Normal"/>
    <w:next w:val="Text4"/>
    <w:uiPriority w:val="1"/>
    <w:qFormat/>
    <w:rsid w:val="2DE4DE18"/>
    <w:pPr>
      <w:keepNext/>
      <w:numPr>
        <w:ilvl w:val="3"/>
        <w:numId w:val="3"/>
      </w:numPr>
      <w:outlineLvl w:val="3"/>
    </w:pPr>
  </w:style>
  <w:style w:type="paragraph" w:styleId="Heading5">
    <w:name w:val="heading 5"/>
    <w:basedOn w:val="Normal"/>
    <w:next w:val="Normal"/>
    <w:uiPriority w:val="1"/>
    <w:qFormat/>
    <w:rsid w:val="2DE4DE18"/>
    <w:pPr>
      <w:spacing w:before="240" w:after="60"/>
      <w:ind w:left="3332" w:hanging="708"/>
      <w:outlineLvl w:val="4"/>
    </w:pPr>
    <w:rPr>
      <w:rFonts w:ascii="Arial" w:hAnsi="Arial"/>
      <w:sz w:val="22"/>
      <w:szCs w:val="22"/>
    </w:rPr>
  </w:style>
  <w:style w:type="paragraph" w:styleId="Heading6">
    <w:name w:val="heading 6"/>
    <w:basedOn w:val="Normal"/>
    <w:next w:val="Normal"/>
    <w:uiPriority w:val="1"/>
    <w:qFormat/>
    <w:rsid w:val="2DE4DE18"/>
    <w:pPr>
      <w:spacing w:before="240" w:after="60"/>
      <w:ind w:left="4040" w:hanging="708"/>
      <w:outlineLvl w:val="5"/>
    </w:pPr>
    <w:rPr>
      <w:rFonts w:ascii="Arial" w:hAnsi="Arial"/>
      <w:i/>
      <w:iCs/>
      <w:sz w:val="22"/>
      <w:szCs w:val="22"/>
    </w:rPr>
  </w:style>
  <w:style w:type="paragraph" w:styleId="Heading7">
    <w:name w:val="heading 7"/>
    <w:basedOn w:val="Normal"/>
    <w:next w:val="Normal"/>
    <w:uiPriority w:val="1"/>
    <w:qFormat/>
    <w:rsid w:val="2DE4DE18"/>
    <w:pPr>
      <w:spacing w:before="240" w:after="60"/>
      <w:ind w:left="4748" w:hanging="708"/>
      <w:outlineLvl w:val="6"/>
    </w:pPr>
    <w:rPr>
      <w:rFonts w:ascii="Arial" w:hAnsi="Arial"/>
      <w:sz w:val="20"/>
      <w:szCs w:val="20"/>
    </w:rPr>
  </w:style>
  <w:style w:type="paragraph" w:styleId="Heading8">
    <w:name w:val="heading 8"/>
    <w:basedOn w:val="Normal"/>
    <w:next w:val="Normal"/>
    <w:uiPriority w:val="1"/>
    <w:qFormat/>
    <w:rsid w:val="2DE4DE18"/>
    <w:pPr>
      <w:spacing w:before="240" w:after="60"/>
      <w:ind w:left="5456" w:hanging="708"/>
      <w:outlineLvl w:val="7"/>
    </w:pPr>
    <w:rPr>
      <w:rFonts w:ascii="Arial" w:hAnsi="Arial"/>
      <w:i/>
      <w:iCs/>
      <w:sz w:val="20"/>
      <w:szCs w:val="20"/>
    </w:rPr>
  </w:style>
  <w:style w:type="paragraph" w:styleId="Heading9">
    <w:name w:val="heading 9"/>
    <w:basedOn w:val="Normal"/>
    <w:next w:val="Normal"/>
    <w:uiPriority w:val="1"/>
    <w:qFormat/>
    <w:rsid w:val="2DE4DE18"/>
    <w:pPr>
      <w:spacing w:before="240" w:after="60"/>
      <w:ind w:left="6164" w:hanging="708"/>
      <w:outlineLvl w:val="8"/>
    </w:pPr>
    <w:rPr>
      <w:rFonts w:ascii="Arial" w:hAnsi="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1"/>
    <w:rsid w:val="2DE4DE18"/>
    <w:pPr>
      <w:ind w:left="482"/>
    </w:pPr>
  </w:style>
  <w:style w:type="paragraph" w:customStyle="1" w:styleId="Text2">
    <w:name w:val="Text 2"/>
    <w:basedOn w:val="Normal"/>
    <w:uiPriority w:val="1"/>
    <w:rsid w:val="2DE4DE18"/>
    <w:pPr>
      <w:tabs>
        <w:tab w:val="left" w:pos="2160"/>
      </w:tabs>
      <w:ind w:left="1077"/>
    </w:pPr>
  </w:style>
  <w:style w:type="paragraph" w:customStyle="1" w:styleId="Text3">
    <w:name w:val="Text 3"/>
    <w:basedOn w:val="Normal"/>
    <w:uiPriority w:val="1"/>
    <w:rsid w:val="2DE4DE18"/>
    <w:pPr>
      <w:tabs>
        <w:tab w:val="left" w:pos="2302"/>
      </w:tabs>
      <w:ind w:left="1916"/>
    </w:pPr>
  </w:style>
  <w:style w:type="paragraph" w:customStyle="1" w:styleId="Text4">
    <w:name w:val="Text 4"/>
    <w:basedOn w:val="Normal"/>
    <w:uiPriority w:val="1"/>
    <w:rsid w:val="2DE4DE18"/>
    <w:pPr>
      <w:ind w:left="2880"/>
    </w:pPr>
  </w:style>
  <w:style w:type="paragraph" w:customStyle="1" w:styleId="Address">
    <w:name w:val="Address"/>
    <w:basedOn w:val="Normal"/>
    <w:uiPriority w:val="1"/>
    <w:rsid w:val="2DE4DE18"/>
    <w:pPr>
      <w:spacing w:after="0"/>
      <w:jc w:val="left"/>
    </w:pPr>
  </w:style>
  <w:style w:type="paragraph" w:customStyle="1" w:styleId="AddressTL">
    <w:name w:val="AddressTL"/>
    <w:basedOn w:val="Normal"/>
    <w:next w:val="Normal"/>
    <w:uiPriority w:val="1"/>
    <w:rsid w:val="2DE4DE18"/>
    <w:pPr>
      <w:spacing w:after="720"/>
      <w:jc w:val="left"/>
    </w:pPr>
  </w:style>
  <w:style w:type="paragraph" w:customStyle="1" w:styleId="AddressTR">
    <w:name w:val="AddressTR"/>
    <w:basedOn w:val="Normal"/>
    <w:next w:val="Normal"/>
    <w:uiPriority w:val="1"/>
    <w:rsid w:val="2DE4DE18"/>
    <w:pPr>
      <w:spacing w:after="720"/>
      <w:ind w:left="5103"/>
      <w:jc w:val="left"/>
    </w:pPr>
  </w:style>
  <w:style w:type="paragraph" w:styleId="BlockText">
    <w:name w:val="Block Text"/>
    <w:basedOn w:val="Normal"/>
    <w:uiPriority w:val="1"/>
    <w:rsid w:val="2DE4DE18"/>
    <w:pPr>
      <w:spacing w:after="120"/>
      <w:ind w:left="1440" w:right="1440"/>
    </w:pPr>
  </w:style>
  <w:style w:type="paragraph" w:styleId="BodyText">
    <w:name w:val="Body Text"/>
    <w:basedOn w:val="Normal"/>
    <w:uiPriority w:val="1"/>
    <w:rsid w:val="2DE4DE18"/>
    <w:pPr>
      <w:spacing w:after="120"/>
    </w:pPr>
  </w:style>
  <w:style w:type="paragraph" w:styleId="BodyText2">
    <w:name w:val="Body Text 2"/>
    <w:basedOn w:val="Normal"/>
    <w:uiPriority w:val="1"/>
    <w:rsid w:val="2DE4DE18"/>
    <w:pPr>
      <w:spacing w:after="120" w:line="480" w:lineRule="auto"/>
    </w:pPr>
  </w:style>
  <w:style w:type="paragraph" w:styleId="BodyText3">
    <w:name w:val="Body Text 3"/>
    <w:basedOn w:val="Normal"/>
    <w:uiPriority w:val="1"/>
    <w:rsid w:val="2DE4DE18"/>
    <w:pPr>
      <w:spacing w:after="120"/>
    </w:pPr>
    <w:rPr>
      <w:sz w:val="16"/>
      <w:szCs w:val="16"/>
    </w:rPr>
  </w:style>
  <w:style w:type="paragraph" w:styleId="BodyTextFirstIndent">
    <w:name w:val="Body Text First Indent"/>
    <w:basedOn w:val="BodyText"/>
    <w:uiPriority w:val="1"/>
    <w:rsid w:val="2DE4DE18"/>
    <w:pPr>
      <w:ind w:firstLine="210"/>
    </w:pPr>
  </w:style>
  <w:style w:type="paragraph" w:styleId="BodyTextIndent">
    <w:name w:val="Body Text Indent"/>
    <w:basedOn w:val="Normal"/>
    <w:uiPriority w:val="1"/>
    <w:rsid w:val="2DE4DE18"/>
    <w:pPr>
      <w:spacing w:after="120"/>
      <w:ind w:left="283"/>
    </w:pPr>
  </w:style>
  <w:style w:type="paragraph" w:styleId="BodyTextFirstIndent2">
    <w:name w:val="Body Text First Indent 2"/>
    <w:basedOn w:val="BodyTextIndent"/>
    <w:uiPriority w:val="1"/>
    <w:rsid w:val="2DE4DE18"/>
    <w:pPr>
      <w:ind w:firstLine="210"/>
    </w:pPr>
  </w:style>
  <w:style w:type="paragraph" w:styleId="BodyTextIndent2">
    <w:name w:val="Body Text Indent 2"/>
    <w:basedOn w:val="Normal"/>
    <w:uiPriority w:val="1"/>
    <w:rsid w:val="2DE4DE18"/>
    <w:pPr>
      <w:spacing w:after="120" w:line="480" w:lineRule="auto"/>
      <w:ind w:left="283"/>
    </w:pPr>
  </w:style>
  <w:style w:type="paragraph" w:styleId="BodyTextIndent3">
    <w:name w:val="Body Text Indent 3"/>
    <w:basedOn w:val="Normal"/>
    <w:uiPriority w:val="1"/>
    <w:rsid w:val="2DE4DE18"/>
    <w:pPr>
      <w:spacing w:after="120"/>
      <w:ind w:left="283"/>
    </w:pPr>
    <w:rPr>
      <w:sz w:val="16"/>
      <w:szCs w:val="16"/>
    </w:rPr>
  </w:style>
  <w:style w:type="paragraph" w:styleId="Caption">
    <w:name w:val="caption"/>
    <w:basedOn w:val="Normal"/>
    <w:next w:val="Normal"/>
    <w:uiPriority w:val="1"/>
    <w:qFormat/>
    <w:rsid w:val="2DE4DE18"/>
    <w:pPr>
      <w:spacing w:before="120" w:after="120"/>
    </w:pPr>
    <w:rPr>
      <w:b/>
      <w:bCs/>
    </w:rPr>
  </w:style>
  <w:style w:type="paragraph" w:styleId="Closing">
    <w:name w:val="Closing"/>
    <w:basedOn w:val="Normal"/>
    <w:next w:val="Signature"/>
    <w:uiPriority w:val="1"/>
    <w:rsid w:val="2DE4DE18"/>
    <w:pPr>
      <w:tabs>
        <w:tab w:val="left" w:pos="5103"/>
      </w:tabs>
      <w:spacing w:before="240"/>
      <w:ind w:left="5103"/>
      <w:jc w:val="left"/>
    </w:pPr>
  </w:style>
  <w:style w:type="paragraph" w:styleId="Signature">
    <w:name w:val="Signature"/>
    <w:basedOn w:val="Normal"/>
    <w:next w:val="Contact"/>
    <w:link w:val="SignatureChar"/>
    <w:uiPriority w:val="99"/>
    <w:rsid w:val="2DE4DE18"/>
    <w:pPr>
      <w:tabs>
        <w:tab w:val="left" w:pos="5103"/>
      </w:tabs>
      <w:spacing w:before="1200" w:after="0"/>
      <w:ind w:left="5103"/>
      <w:jc w:val="center"/>
    </w:pPr>
  </w:style>
  <w:style w:type="paragraph" w:customStyle="1" w:styleId="Enclosures">
    <w:name w:val="Enclosures"/>
    <w:basedOn w:val="Normal"/>
    <w:next w:val="Participants"/>
    <w:uiPriority w:val="1"/>
    <w:rsid w:val="2DE4DE18"/>
    <w:pPr>
      <w:keepNext/>
      <w:keepLines/>
      <w:tabs>
        <w:tab w:val="left" w:pos="5670"/>
      </w:tabs>
      <w:spacing w:before="480" w:after="0"/>
      <w:ind w:left="1985" w:hanging="1985"/>
      <w:jc w:val="left"/>
    </w:pPr>
  </w:style>
  <w:style w:type="paragraph" w:customStyle="1" w:styleId="Participants">
    <w:name w:val="Participants"/>
    <w:basedOn w:val="Normal"/>
    <w:next w:val="Copies"/>
    <w:uiPriority w:val="1"/>
    <w:rsid w:val="2DE4DE18"/>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1"/>
    <w:rsid w:val="2DE4DE18"/>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1"/>
    <w:semiHidden/>
    <w:rsid w:val="2DE4DE18"/>
    <w:rPr>
      <w:sz w:val="20"/>
      <w:szCs w:val="20"/>
    </w:rPr>
  </w:style>
  <w:style w:type="paragraph" w:styleId="Date">
    <w:name w:val="Date"/>
    <w:basedOn w:val="Normal"/>
    <w:next w:val="References"/>
    <w:link w:val="DateChar"/>
    <w:uiPriority w:val="99"/>
    <w:rsid w:val="2DE4DE18"/>
    <w:pPr>
      <w:spacing w:after="0"/>
      <w:ind w:left="5103" w:right="-567"/>
      <w:jc w:val="left"/>
    </w:pPr>
  </w:style>
  <w:style w:type="paragraph" w:customStyle="1" w:styleId="References">
    <w:name w:val="References"/>
    <w:basedOn w:val="Normal"/>
    <w:next w:val="AddressTR"/>
    <w:uiPriority w:val="99"/>
    <w:rsid w:val="2DE4DE18"/>
    <w:pPr>
      <w:ind w:left="5103"/>
      <w:jc w:val="left"/>
    </w:pPr>
    <w:rPr>
      <w:sz w:val="20"/>
      <w:szCs w:val="20"/>
    </w:rPr>
  </w:style>
  <w:style w:type="paragraph" w:styleId="DocumentMap">
    <w:name w:val="Document Map"/>
    <w:basedOn w:val="Normal"/>
    <w:uiPriority w:val="1"/>
    <w:semiHidden/>
    <w:rsid w:val="2DE4DE18"/>
    <w:rPr>
      <w:rFonts w:ascii="Tahoma" w:hAnsi="Tahoma"/>
    </w:rPr>
  </w:style>
  <w:style w:type="paragraph" w:customStyle="1" w:styleId="DoubSign">
    <w:name w:val="DoubSign"/>
    <w:basedOn w:val="Normal"/>
    <w:next w:val="Contact"/>
    <w:uiPriority w:val="1"/>
    <w:rsid w:val="2DE4DE18"/>
    <w:pPr>
      <w:tabs>
        <w:tab w:val="left" w:pos="5103"/>
      </w:tabs>
      <w:spacing w:before="1200" w:after="0"/>
      <w:jc w:val="left"/>
    </w:pPr>
  </w:style>
  <w:style w:type="paragraph" w:styleId="EndnoteText">
    <w:name w:val="endnote text"/>
    <w:basedOn w:val="Normal"/>
    <w:uiPriority w:val="1"/>
    <w:semiHidden/>
    <w:rsid w:val="2DE4DE18"/>
    <w:rPr>
      <w:sz w:val="20"/>
      <w:szCs w:val="20"/>
    </w:rPr>
  </w:style>
  <w:style w:type="paragraph" w:styleId="EnvelopeAddress">
    <w:name w:val="envelope address"/>
    <w:basedOn w:val="Normal"/>
    <w:uiPriority w:val="1"/>
    <w:rsid w:val="2DE4DE18"/>
    <w:pPr>
      <w:spacing w:after="0"/>
    </w:pPr>
  </w:style>
  <w:style w:type="paragraph" w:styleId="EnvelopeReturn">
    <w:name w:val="envelope return"/>
    <w:basedOn w:val="Normal"/>
    <w:uiPriority w:val="1"/>
    <w:rsid w:val="2DE4DE18"/>
    <w:pPr>
      <w:spacing w:after="0"/>
    </w:pPr>
    <w:rPr>
      <w:sz w:val="20"/>
      <w:szCs w:val="20"/>
    </w:rPr>
  </w:style>
  <w:style w:type="paragraph" w:styleId="Footer">
    <w:name w:val="footer"/>
    <w:basedOn w:val="Normal"/>
    <w:link w:val="FooterChar"/>
    <w:uiPriority w:val="99"/>
    <w:rsid w:val="2DE4DE18"/>
    <w:pPr>
      <w:spacing w:after="0"/>
      <w:ind w:right="-567"/>
      <w:jc w:val="left"/>
    </w:pPr>
    <w:rPr>
      <w:rFonts w:ascii="Arial" w:hAnsi="Arial"/>
      <w:sz w:val="16"/>
      <w:szCs w:val="16"/>
    </w:rPr>
  </w:style>
  <w:style w:type="paragraph" w:styleId="FootnoteText">
    <w:name w:val="footnote text"/>
    <w:basedOn w:val="Normal"/>
    <w:uiPriority w:val="1"/>
    <w:semiHidden/>
    <w:rsid w:val="2DE4DE18"/>
    <w:pPr>
      <w:ind w:left="357" w:hanging="357"/>
    </w:pPr>
    <w:rPr>
      <w:sz w:val="20"/>
      <w:szCs w:val="20"/>
    </w:rPr>
  </w:style>
  <w:style w:type="paragraph" w:styleId="Header">
    <w:name w:val="header"/>
    <w:basedOn w:val="Normal"/>
    <w:link w:val="HeaderChar"/>
    <w:uiPriority w:val="99"/>
    <w:rsid w:val="2DE4DE18"/>
    <w:pPr>
      <w:tabs>
        <w:tab w:val="center" w:pos="4153"/>
        <w:tab w:val="right" w:pos="8306"/>
      </w:tabs>
    </w:pPr>
  </w:style>
  <w:style w:type="paragraph" w:styleId="Index1">
    <w:name w:val="index 1"/>
    <w:basedOn w:val="Normal"/>
    <w:next w:val="Normal"/>
    <w:uiPriority w:val="1"/>
    <w:semiHidden/>
    <w:rsid w:val="2DE4DE18"/>
    <w:pPr>
      <w:ind w:left="240" w:hanging="240"/>
    </w:pPr>
  </w:style>
  <w:style w:type="paragraph" w:styleId="Index2">
    <w:name w:val="index 2"/>
    <w:basedOn w:val="Normal"/>
    <w:next w:val="Normal"/>
    <w:uiPriority w:val="1"/>
    <w:semiHidden/>
    <w:rsid w:val="2DE4DE18"/>
    <w:pPr>
      <w:ind w:left="480" w:hanging="240"/>
    </w:pPr>
  </w:style>
  <w:style w:type="paragraph" w:styleId="Index3">
    <w:name w:val="index 3"/>
    <w:basedOn w:val="Normal"/>
    <w:next w:val="Normal"/>
    <w:uiPriority w:val="1"/>
    <w:semiHidden/>
    <w:rsid w:val="2DE4DE18"/>
    <w:pPr>
      <w:ind w:left="720" w:hanging="240"/>
    </w:pPr>
  </w:style>
  <w:style w:type="paragraph" w:styleId="Index4">
    <w:name w:val="index 4"/>
    <w:basedOn w:val="Normal"/>
    <w:next w:val="Normal"/>
    <w:uiPriority w:val="1"/>
    <w:semiHidden/>
    <w:rsid w:val="2DE4DE18"/>
    <w:pPr>
      <w:ind w:left="960" w:hanging="240"/>
    </w:pPr>
  </w:style>
  <w:style w:type="paragraph" w:styleId="Index5">
    <w:name w:val="index 5"/>
    <w:basedOn w:val="Normal"/>
    <w:next w:val="Normal"/>
    <w:uiPriority w:val="1"/>
    <w:semiHidden/>
    <w:rsid w:val="2DE4DE18"/>
    <w:pPr>
      <w:ind w:left="1200" w:hanging="240"/>
    </w:pPr>
  </w:style>
  <w:style w:type="paragraph" w:styleId="Index6">
    <w:name w:val="index 6"/>
    <w:basedOn w:val="Normal"/>
    <w:next w:val="Normal"/>
    <w:uiPriority w:val="1"/>
    <w:semiHidden/>
    <w:rsid w:val="2DE4DE18"/>
    <w:pPr>
      <w:ind w:left="1440" w:hanging="240"/>
    </w:pPr>
  </w:style>
  <w:style w:type="paragraph" w:styleId="Index7">
    <w:name w:val="index 7"/>
    <w:basedOn w:val="Normal"/>
    <w:next w:val="Normal"/>
    <w:uiPriority w:val="1"/>
    <w:semiHidden/>
    <w:rsid w:val="2DE4DE18"/>
    <w:pPr>
      <w:ind w:left="1680" w:hanging="240"/>
    </w:pPr>
  </w:style>
  <w:style w:type="paragraph" w:styleId="Index8">
    <w:name w:val="index 8"/>
    <w:basedOn w:val="Normal"/>
    <w:next w:val="Normal"/>
    <w:uiPriority w:val="1"/>
    <w:semiHidden/>
    <w:rsid w:val="2DE4DE18"/>
    <w:pPr>
      <w:ind w:left="1920" w:hanging="240"/>
    </w:pPr>
  </w:style>
  <w:style w:type="paragraph" w:styleId="Index9">
    <w:name w:val="index 9"/>
    <w:basedOn w:val="Normal"/>
    <w:next w:val="Normal"/>
    <w:uiPriority w:val="1"/>
    <w:semiHidden/>
    <w:rsid w:val="2DE4DE18"/>
    <w:pPr>
      <w:ind w:left="2160" w:hanging="240"/>
    </w:pPr>
  </w:style>
  <w:style w:type="paragraph" w:styleId="IndexHeading">
    <w:name w:val="index heading"/>
    <w:basedOn w:val="Normal"/>
    <w:next w:val="Index1"/>
    <w:uiPriority w:val="1"/>
    <w:semiHidden/>
    <w:rsid w:val="2DE4DE18"/>
    <w:rPr>
      <w:rFonts w:ascii="Arial" w:hAnsi="Arial"/>
      <w:b/>
      <w:bCs/>
    </w:rPr>
  </w:style>
  <w:style w:type="paragraph" w:styleId="List">
    <w:name w:val="List"/>
    <w:basedOn w:val="Normal"/>
    <w:uiPriority w:val="1"/>
    <w:rsid w:val="2DE4DE18"/>
    <w:pPr>
      <w:ind w:left="283" w:hanging="283"/>
    </w:pPr>
  </w:style>
  <w:style w:type="paragraph" w:styleId="List2">
    <w:name w:val="List 2"/>
    <w:basedOn w:val="Normal"/>
    <w:uiPriority w:val="1"/>
    <w:rsid w:val="2DE4DE18"/>
    <w:pPr>
      <w:ind w:left="566" w:hanging="283"/>
    </w:pPr>
  </w:style>
  <w:style w:type="paragraph" w:styleId="List3">
    <w:name w:val="List 3"/>
    <w:basedOn w:val="Normal"/>
    <w:uiPriority w:val="1"/>
    <w:rsid w:val="2DE4DE18"/>
    <w:pPr>
      <w:ind w:left="849" w:hanging="283"/>
    </w:pPr>
  </w:style>
  <w:style w:type="paragraph" w:styleId="List4">
    <w:name w:val="List 4"/>
    <w:basedOn w:val="Normal"/>
    <w:uiPriority w:val="1"/>
    <w:rsid w:val="2DE4DE18"/>
    <w:pPr>
      <w:ind w:left="1132" w:hanging="283"/>
    </w:pPr>
  </w:style>
  <w:style w:type="paragraph" w:styleId="List5">
    <w:name w:val="List 5"/>
    <w:basedOn w:val="Normal"/>
    <w:uiPriority w:val="1"/>
    <w:rsid w:val="2DE4DE18"/>
    <w:pPr>
      <w:ind w:left="1415" w:hanging="283"/>
    </w:pPr>
  </w:style>
  <w:style w:type="paragraph" w:styleId="ListBullet">
    <w:name w:val="List Bullet"/>
    <w:basedOn w:val="Normal"/>
    <w:uiPriority w:val="1"/>
    <w:rsid w:val="2DE4DE18"/>
    <w:pPr>
      <w:numPr>
        <w:numId w:val="4"/>
      </w:numPr>
    </w:pPr>
  </w:style>
  <w:style w:type="paragraph" w:styleId="ListBullet2">
    <w:name w:val="List Bullet 2"/>
    <w:basedOn w:val="Text2"/>
    <w:uiPriority w:val="1"/>
    <w:rsid w:val="2DE4DE18"/>
    <w:pPr>
      <w:numPr>
        <w:numId w:val="6"/>
      </w:numPr>
    </w:pPr>
  </w:style>
  <w:style w:type="paragraph" w:styleId="ListBullet3">
    <w:name w:val="List Bullet 3"/>
    <w:basedOn w:val="Text3"/>
    <w:uiPriority w:val="1"/>
    <w:rsid w:val="2DE4DE18"/>
    <w:pPr>
      <w:numPr>
        <w:numId w:val="7"/>
      </w:numPr>
    </w:pPr>
  </w:style>
  <w:style w:type="paragraph" w:styleId="ListBullet4">
    <w:name w:val="List Bullet 4"/>
    <w:basedOn w:val="Text4"/>
    <w:uiPriority w:val="1"/>
    <w:rsid w:val="2DE4DE18"/>
    <w:pPr>
      <w:numPr>
        <w:numId w:val="8"/>
      </w:numPr>
    </w:pPr>
  </w:style>
  <w:style w:type="paragraph" w:styleId="ListBullet5">
    <w:name w:val="List Bullet 5"/>
    <w:basedOn w:val="Normal"/>
    <w:uiPriority w:val="1"/>
    <w:rsid w:val="2DE4DE18"/>
    <w:pPr>
      <w:numPr>
        <w:numId w:val="1"/>
      </w:numPr>
    </w:pPr>
  </w:style>
  <w:style w:type="paragraph" w:styleId="ListContinue">
    <w:name w:val="List Continue"/>
    <w:basedOn w:val="Normal"/>
    <w:uiPriority w:val="1"/>
    <w:rsid w:val="2DE4DE18"/>
    <w:pPr>
      <w:spacing w:after="120"/>
      <w:ind w:left="283"/>
    </w:pPr>
  </w:style>
  <w:style w:type="paragraph" w:styleId="ListContinue2">
    <w:name w:val="List Continue 2"/>
    <w:basedOn w:val="Normal"/>
    <w:uiPriority w:val="1"/>
    <w:rsid w:val="2DE4DE18"/>
    <w:pPr>
      <w:spacing w:after="120"/>
      <w:ind w:left="566"/>
    </w:pPr>
  </w:style>
  <w:style w:type="paragraph" w:styleId="ListContinue3">
    <w:name w:val="List Continue 3"/>
    <w:basedOn w:val="Normal"/>
    <w:uiPriority w:val="1"/>
    <w:rsid w:val="2DE4DE18"/>
    <w:pPr>
      <w:spacing w:after="120"/>
      <w:ind w:left="849"/>
    </w:pPr>
  </w:style>
  <w:style w:type="paragraph" w:styleId="ListContinue4">
    <w:name w:val="List Continue 4"/>
    <w:basedOn w:val="Normal"/>
    <w:uiPriority w:val="1"/>
    <w:rsid w:val="2DE4DE18"/>
    <w:pPr>
      <w:spacing w:after="120"/>
      <w:ind w:left="1132"/>
    </w:pPr>
  </w:style>
  <w:style w:type="paragraph" w:styleId="ListContinue5">
    <w:name w:val="List Continue 5"/>
    <w:basedOn w:val="Normal"/>
    <w:uiPriority w:val="1"/>
    <w:rsid w:val="2DE4DE18"/>
    <w:pPr>
      <w:spacing w:after="120"/>
      <w:ind w:left="1415"/>
    </w:pPr>
  </w:style>
  <w:style w:type="paragraph" w:styleId="ListNumber">
    <w:name w:val="List Number"/>
    <w:basedOn w:val="Normal"/>
    <w:uiPriority w:val="1"/>
    <w:rsid w:val="2DE4DE18"/>
    <w:pPr>
      <w:numPr>
        <w:numId w:val="14"/>
      </w:numPr>
    </w:pPr>
  </w:style>
  <w:style w:type="paragraph" w:styleId="ListNumber2">
    <w:name w:val="List Number 2"/>
    <w:basedOn w:val="Text2"/>
    <w:uiPriority w:val="1"/>
    <w:rsid w:val="2DE4DE18"/>
    <w:pPr>
      <w:numPr>
        <w:numId w:val="16"/>
      </w:numPr>
    </w:pPr>
  </w:style>
  <w:style w:type="paragraph" w:styleId="ListNumber3">
    <w:name w:val="List Number 3"/>
    <w:basedOn w:val="Text3"/>
    <w:uiPriority w:val="1"/>
    <w:rsid w:val="2DE4DE18"/>
    <w:pPr>
      <w:numPr>
        <w:numId w:val="17"/>
      </w:numPr>
    </w:pPr>
  </w:style>
  <w:style w:type="paragraph" w:styleId="ListNumber4">
    <w:name w:val="List Number 4"/>
    <w:basedOn w:val="Text4"/>
    <w:uiPriority w:val="1"/>
    <w:rsid w:val="2DE4DE18"/>
    <w:pPr>
      <w:numPr>
        <w:numId w:val="18"/>
      </w:numPr>
    </w:pPr>
  </w:style>
  <w:style w:type="paragraph" w:styleId="ListNumber5">
    <w:name w:val="List Number 5"/>
    <w:basedOn w:val="Normal"/>
    <w:uiPriority w:val="1"/>
    <w:rsid w:val="2DE4DE18"/>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uiPriority w:val="1"/>
    <w:rsid w:val="2DE4DE18"/>
    <w:pPr>
      <w:ind w:left="1134" w:hanging="1134"/>
    </w:pPr>
    <w:rPr>
      <w:rFonts w:ascii="Arial" w:hAnsi="Arial"/>
    </w:rPr>
  </w:style>
  <w:style w:type="paragraph" w:styleId="NormalIndent">
    <w:name w:val="Normal Indent"/>
    <w:basedOn w:val="Normal"/>
    <w:uiPriority w:val="1"/>
    <w:rsid w:val="2DE4DE18"/>
    <w:pPr>
      <w:ind w:left="720"/>
    </w:pPr>
  </w:style>
  <w:style w:type="paragraph" w:styleId="NoteHeading">
    <w:name w:val="Note Heading"/>
    <w:basedOn w:val="Normal"/>
    <w:next w:val="Normal"/>
    <w:uiPriority w:val="1"/>
    <w:rsid w:val="2DE4DE18"/>
  </w:style>
  <w:style w:type="paragraph" w:customStyle="1" w:styleId="NoteHead">
    <w:name w:val="NoteHead"/>
    <w:basedOn w:val="Normal"/>
    <w:next w:val="Subject"/>
    <w:uiPriority w:val="1"/>
    <w:rsid w:val="2DE4DE18"/>
    <w:pPr>
      <w:spacing w:before="720" w:after="720"/>
      <w:jc w:val="center"/>
    </w:pPr>
    <w:rPr>
      <w:b/>
      <w:bCs/>
      <w:smallCaps/>
    </w:rPr>
  </w:style>
  <w:style w:type="paragraph" w:customStyle="1" w:styleId="Subject">
    <w:name w:val="Subject"/>
    <w:basedOn w:val="Normal"/>
    <w:next w:val="Normal"/>
    <w:uiPriority w:val="1"/>
    <w:rsid w:val="2DE4DE18"/>
    <w:pPr>
      <w:spacing w:after="480"/>
      <w:ind w:left="1531" w:hanging="1531"/>
      <w:jc w:val="left"/>
    </w:pPr>
    <w:rPr>
      <w:b/>
      <w:bCs/>
    </w:rPr>
  </w:style>
  <w:style w:type="paragraph" w:customStyle="1" w:styleId="NoteList">
    <w:name w:val="NoteList"/>
    <w:basedOn w:val="Normal"/>
    <w:next w:val="Subject"/>
    <w:uiPriority w:val="1"/>
    <w:rsid w:val="2DE4DE18"/>
    <w:pPr>
      <w:tabs>
        <w:tab w:val="left" w:pos="5823"/>
      </w:tabs>
      <w:spacing w:before="720" w:after="720"/>
      <w:ind w:left="5104" w:hanging="3119"/>
      <w:jc w:val="left"/>
    </w:pPr>
    <w:rPr>
      <w:b/>
      <w:bCs/>
      <w:smallCaps/>
    </w:rPr>
  </w:style>
  <w:style w:type="paragraph" w:customStyle="1" w:styleId="NumPar1">
    <w:name w:val="NumPar 1"/>
    <w:basedOn w:val="Heading1"/>
    <w:next w:val="Text1"/>
    <w:uiPriority w:val="1"/>
    <w:rsid w:val="2DE4DE18"/>
    <w:pPr>
      <w:keepNext w:val="0"/>
      <w:spacing w:before="0"/>
    </w:pPr>
    <w:rPr>
      <w:b w:val="0"/>
      <w:bCs w:val="0"/>
      <w:smallCaps w:val="0"/>
    </w:rPr>
  </w:style>
  <w:style w:type="paragraph" w:customStyle="1" w:styleId="NumPar2">
    <w:name w:val="NumPar 2"/>
    <w:basedOn w:val="Heading2"/>
    <w:next w:val="Text2"/>
    <w:uiPriority w:val="1"/>
    <w:rsid w:val="2DE4DE18"/>
    <w:pPr>
      <w:keepNext w:val="0"/>
    </w:pPr>
    <w:rPr>
      <w:b w:val="0"/>
      <w:bCs w:val="0"/>
    </w:rPr>
  </w:style>
  <w:style w:type="paragraph" w:customStyle="1" w:styleId="NumPar3">
    <w:name w:val="NumPar 3"/>
    <w:basedOn w:val="Heading3"/>
    <w:next w:val="Text3"/>
    <w:uiPriority w:val="1"/>
    <w:rsid w:val="2DE4DE18"/>
    <w:pPr>
      <w:keepNext w:val="0"/>
    </w:pPr>
    <w:rPr>
      <w:i w:val="0"/>
      <w:iCs w:val="0"/>
    </w:rPr>
  </w:style>
  <w:style w:type="paragraph" w:customStyle="1" w:styleId="NumPar4">
    <w:name w:val="NumPar 4"/>
    <w:basedOn w:val="Heading4"/>
    <w:next w:val="Text4"/>
    <w:uiPriority w:val="1"/>
    <w:rsid w:val="2DE4DE18"/>
    <w:pPr>
      <w:keepNext w:val="0"/>
    </w:pPr>
  </w:style>
  <w:style w:type="paragraph" w:styleId="PlainText">
    <w:name w:val="Plain Text"/>
    <w:basedOn w:val="Normal"/>
    <w:uiPriority w:val="1"/>
    <w:rsid w:val="2DE4DE18"/>
    <w:rPr>
      <w:rFonts w:ascii="Courier New" w:hAnsi="Courier New"/>
      <w:sz w:val="20"/>
      <w:szCs w:val="20"/>
    </w:rPr>
  </w:style>
  <w:style w:type="paragraph" w:styleId="Salutation">
    <w:name w:val="Salutation"/>
    <w:basedOn w:val="Normal"/>
    <w:next w:val="Normal"/>
    <w:uiPriority w:val="1"/>
    <w:rsid w:val="2DE4DE18"/>
  </w:style>
  <w:style w:type="paragraph" w:styleId="Subtitle">
    <w:name w:val="Subtitle"/>
    <w:basedOn w:val="Normal"/>
    <w:uiPriority w:val="1"/>
    <w:qFormat/>
    <w:rsid w:val="2DE4DE18"/>
    <w:pPr>
      <w:spacing w:after="60"/>
      <w:jc w:val="center"/>
      <w:outlineLvl w:val="1"/>
    </w:pPr>
    <w:rPr>
      <w:rFonts w:ascii="Arial" w:hAnsi="Arial"/>
    </w:rPr>
  </w:style>
  <w:style w:type="paragraph" w:styleId="TableofAuthorities">
    <w:name w:val="table of authorities"/>
    <w:basedOn w:val="Normal"/>
    <w:next w:val="Normal"/>
    <w:uiPriority w:val="1"/>
    <w:semiHidden/>
    <w:rsid w:val="2DE4DE18"/>
    <w:pPr>
      <w:ind w:left="240" w:hanging="240"/>
    </w:pPr>
  </w:style>
  <w:style w:type="paragraph" w:styleId="TableofFigures">
    <w:name w:val="table of figures"/>
    <w:basedOn w:val="Normal"/>
    <w:next w:val="Normal"/>
    <w:uiPriority w:val="1"/>
    <w:semiHidden/>
    <w:rsid w:val="2DE4DE18"/>
    <w:pPr>
      <w:ind w:left="480" w:hanging="480"/>
    </w:pPr>
  </w:style>
  <w:style w:type="paragraph" w:styleId="Title">
    <w:name w:val="Title"/>
    <w:basedOn w:val="Normal"/>
    <w:uiPriority w:val="1"/>
    <w:qFormat/>
    <w:rsid w:val="2DE4DE18"/>
    <w:pPr>
      <w:spacing w:before="240" w:after="60"/>
      <w:jc w:val="center"/>
      <w:outlineLvl w:val="0"/>
    </w:pPr>
    <w:rPr>
      <w:rFonts w:ascii="Arial" w:hAnsi="Arial"/>
      <w:b/>
      <w:bCs/>
      <w:sz w:val="32"/>
      <w:szCs w:val="32"/>
    </w:rPr>
  </w:style>
  <w:style w:type="paragraph" w:styleId="TOAHeading">
    <w:name w:val="toa heading"/>
    <w:basedOn w:val="Normal"/>
    <w:next w:val="Normal"/>
    <w:uiPriority w:val="1"/>
    <w:semiHidden/>
    <w:rsid w:val="2DE4DE18"/>
    <w:pPr>
      <w:spacing w:before="120"/>
    </w:pPr>
    <w:rPr>
      <w:rFonts w:ascii="Arial" w:hAnsi="Arial"/>
      <w:b/>
      <w:bCs/>
    </w:rPr>
  </w:style>
  <w:style w:type="paragraph" w:styleId="TOC1">
    <w:name w:val="toc 1"/>
    <w:basedOn w:val="Normal"/>
    <w:next w:val="Normal"/>
    <w:uiPriority w:val="1"/>
    <w:semiHidden/>
    <w:rsid w:val="2DE4DE18"/>
    <w:pPr>
      <w:tabs>
        <w:tab w:val="right" w:leader="dot" w:pos="8640"/>
      </w:tabs>
      <w:spacing w:before="120" w:after="120"/>
      <w:ind w:left="482" w:right="720" w:hanging="482"/>
    </w:pPr>
    <w:rPr>
      <w:caps/>
    </w:rPr>
  </w:style>
  <w:style w:type="paragraph" w:styleId="TOC2">
    <w:name w:val="toc 2"/>
    <w:basedOn w:val="Normal"/>
    <w:next w:val="Normal"/>
    <w:uiPriority w:val="1"/>
    <w:semiHidden/>
    <w:rsid w:val="2DE4DE18"/>
    <w:pPr>
      <w:tabs>
        <w:tab w:val="right" w:leader="dot" w:pos="8640"/>
      </w:tabs>
      <w:spacing w:before="60" w:after="60"/>
      <w:ind w:left="1077" w:right="720" w:hanging="595"/>
    </w:pPr>
  </w:style>
  <w:style w:type="paragraph" w:styleId="TOC3">
    <w:name w:val="toc 3"/>
    <w:basedOn w:val="Normal"/>
    <w:next w:val="Normal"/>
    <w:uiPriority w:val="1"/>
    <w:semiHidden/>
    <w:rsid w:val="2DE4DE18"/>
    <w:pPr>
      <w:tabs>
        <w:tab w:val="right" w:leader="dot" w:pos="8640"/>
      </w:tabs>
      <w:spacing w:before="60" w:after="60"/>
      <w:ind w:left="1916" w:right="720" w:hanging="839"/>
    </w:pPr>
  </w:style>
  <w:style w:type="paragraph" w:styleId="TOC4">
    <w:name w:val="toc 4"/>
    <w:basedOn w:val="Normal"/>
    <w:next w:val="Normal"/>
    <w:uiPriority w:val="1"/>
    <w:semiHidden/>
    <w:rsid w:val="2DE4DE18"/>
    <w:pPr>
      <w:tabs>
        <w:tab w:val="right" w:leader="dot" w:pos="8641"/>
      </w:tabs>
      <w:spacing w:before="60" w:after="60"/>
      <w:ind w:left="2880" w:right="720" w:hanging="964"/>
    </w:pPr>
  </w:style>
  <w:style w:type="paragraph" w:styleId="TOC5">
    <w:name w:val="toc 5"/>
    <w:basedOn w:val="Normal"/>
    <w:next w:val="Normal"/>
    <w:uiPriority w:val="1"/>
    <w:semiHidden/>
    <w:rsid w:val="2DE4DE18"/>
    <w:pPr>
      <w:tabs>
        <w:tab w:val="right" w:leader="dot" w:pos="8641"/>
      </w:tabs>
      <w:spacing w:before="240" w:after="120"/>
      <w:ind w:right="720"/>
    </w:pPr>
    <w:rPr>
      <w:caps/>
    </w:rPr>
  </w:style>
  <w:style w:type="paragraph" w:styleId="TOC6">
    <w:name w:val="toc 6"/>
    <w:basedOn w:val="Normal"/>
    <w:next w:val="Normal"/>
    <w:uiPriority w:val="1"/>
    <w:semiHidden/>
    <w:rsid w:val="2DE4DE18"/>
    <w:pPr>
      <w:ind w:left="1200"/>
    </w:pPr>
  </w:style>
  <w:style w:type="paragraph" w:styleId="TOC7">
    <w:name w:val="toc 7"/>
    <w:basedOn w:val="Normal"/>
    <w:next w:val="Normal"/>
    <w:uiPriority w:val="1"/>
    <w:semiHidden/>
    <w:rsid w:val="2DE4DE18"/>
    <w:pPr>
      <w:ind w:left="1440"/>
    </w:pPr>
  </w:style>
  <w:style w:type="paragraph" w:styleId="TOC8">
    <w:name w:val="toc 8"/>
    <w:basedOn w:val="Normal"/>
    <w:next w:val="Normal"/>
    <w:uiPriority w:val="1"/>
    <w:semiHidden/>
    <w:rsid w:val="2DE4DE18"/>
    <w:pPr>
      <w:ind w:left="1680"/>
    </w:pPr>
  </w:style>
  <w:style w:type="paragraph" w:styleId="TOC9">
    <w:name w:val="toc 9"/>
    <w:basedOn w:val="Normal"/>
    <w:next w:val="Normal"/>
    <w:uiPriority w:val="1"/>
    <w:semiHidden/>
    <w:rsid w:val="2DE4DE18"/>
    <w:pPr>
      <w:ind w:left="1920"/>
    </w:pPr>
  </w:style>
  <w:style w:type="paragraph" w:customStyle="1" w:styleId="YReferences">
    <w:name w:val="YReferences"/>
    <w:basedOn w:val="Normal"/>
    <w:next w:val="Normal"/>
    <w:uiPriority w:val="1"/>
    <w:rsid w:val="2DE4DE18"/>
    <w:pPr>
      <w:spacing w:after="480"/>
      <w:ind w:left="1531" w:hanging="1531"/>
    </w:pPr>
  </w:style>
  <w:style w:type="paragraph" w:customStyle="1" w:styleId="ListBullet1">
    <w:name w:val="List Bullet 1"/>
    <w:basedOn w:val="Text1"/>
    <w:uiPriority w:val="1"/>
    <w:rsid w:val="2DE4DE18"/>
    <w:pPr>
      <w:numPr>
        <w:numId w:val="5"/>
      </w:numPr>
    </w:pPr>
  </w:style>
  <w:style w:type="paragraph" w:customStyle="1" w:styleId="ListDash">
    <w:name w:val="List Dash"/>
    <w:basedOn w:val="Normal"/>
    <w:uiPriority w:val="1"/>
    <w:rsid w:val="2DE4DE18"/>
    <w:pPr>
      <w:numPr>
        <w:numId w:val="9"/>
      </w:numPr>
    </w:pPr>
  </w:style>
  <w:style w:type="paragraph" w:customStyle="1" w:styleId="ListDash1">
    <w:name w:val="List Dash 1"/>
    <w:basedOn w:val="Text1"/>
    <w:uiPriority w:val="1"/>
    <w:rsid w:val="2DE4DE18"/>
    <w:pPr>
      <w:numPr>
        <w:numId w:val="10"/>
      </w:numPr>
    </w:pPr>
  </w:style>
  <w:style w:type="paragraph" w:customStyle="1" w:styleId="ListDash2">
    <w:name w:val="List Dash 2"/>
    <w:basedOn w:val="Text2"/>
    <w:uiPriority w:val="1"/>
    <w:rsid w:val="2DE4DE18"/>
    <w:pPr>
      <w:numPr>
        <w:numId w:val="11"/>
      </w:numPr>
    </w:pPr>
  </w:style>
  <w:style w:type="paragraph" w:customStyle="1" w:styleId="ListDash3">
    <w:name w:val="List Dash 3"/>
    <w:basedOn w:val="Text3"/>
    <w:uiPriority w:val="1"/>
    <w:rsid w:val="2DE4DE18"/>
    <w:pPr>
      <w:numPr>
        <w:numId w:val="12"/>
      </w:numPr>
    </w:pPr>
  </w:style>
  <w:style w:type="paragraph" w:customStyle="1" w:styleId="ListDash4">
    <w:name w:val="List Dash 4"/>
    <w:basedOn w:val="Text4"/>
    <w:uiPriority w:val="1"/>
    <w:rsid w:val="2DE4DE18"/>
    <w:pPr>
      <w:numPr>
        <w:numId w:val="13"/>
      </w:numPr>
    </w:pPr>
  </w:style>
  <w:style w:type="paragraph" w:customStyle="1" w:styleId="ListNumberLevel2">
    <w:name w:val="List Number (Level 2)"/>
    <w:basedOn w:val="Normal"/>
    <w:uiPriority w:val="1"/>
    <w:rsid w:val="2DE4DE18"/>
    <w:pPr>
      <w:numPr>
        <w:ilvl w:val="1"/>
        <w:numId w:val="14"/>
      </w:numPr>
    </w:pPr>
  </w:style>
  <w:style w:type="paragraph" w:customStyle="1" w:styleId="ListNumberLevel3">
    <w:name w:val="List Number (Level 3)"/>
    <w:basedOn w:val="Normal"/>
    <w:uiPriority w:val="1"/>
    <w:rsid w:val="2DE4DE18"/>
    <w:pPr>
      <w:numPr>
        <w:ilvl w:val="2"/>
        <w:numId w:val="14"/>
      </w:numPr>
    </w:pPr>
  </w:style>
  <w:style w:type="paragraph" w:customStyle="1" w:styleId="ListNumberLevel4">
    <w:name w:val="List Number (Level 4)"/>
    <w:basedOn w:val="Normal"/>
    <w:uiPriority w:val="1"/>
    <w:rsid w:val="2DE4DE18"/>
    <w:pPr>
      <w:numPr>
        <w:ilvl w:val="3"/>
        <w:numId w:val="14"/>
      </w:numPr>
    </w:pPr>
  </w:style>
  <w:style w:type="paragraph" w:customStyle="1" w:styleId="ListNumber1">
    <w:name w:val="List Number 1"/>
    <w:basedOn w:val="Text1"/>
    <w:uiPriority w:val="1"/>
    <w:rsid w:val="2DE4DE18"/>
    <w:pPr>
      <w:numPr>
        <w:numId w:val="15"/>
      </w:numPr>
    </w:pPr>
  </w:style>
  <w:style w:type="paragraph" w:customStyle="1" w:styleId="ListNumber1Level2">
    <w:name w:val="List Number 1 (Level 2)"/>
    <w:basedOn w:val="Text1"/>
    <w:uiPriority w:val="1"/>
    <w:rsid w:val="2DE4DE18"/>
    <w:pPr>
      <w:numPr>
        <w:ilvl w:val="1"/>
        <w:numId w:val="15"/>
      </w:numPr>
    </w:pPr>
  </w:style>
  <w:style w:type="paragraph" w:customStyle="1" w:styleId="ListNumber1Level3">
    <w:name w:val="List Number 1 (Level 3)"/>
    <w:basedOn w:val="Text1"/>
    <w:uiPriority w:val="1"/>
    <w:rsid w:val="2DE4DE18"/>
    <w:pPr>
      <w:numPr>
        <w:ilvl w:val="2"/>
        <w:numId w:val="15"/>
      </w:numPr>
    </w:pPr>
  </w:style>
  <w:style w:type="paragraph" w:customStyle="1" w:styleId="ListNumber1Level4">
    <w:name w:val="List Number 1 (Level 4)"/>
    <w:basedOn w:val="Text1"/>
    <w:uiPriority w:val="1"/>
    <w:rsid w:val="2DE4DE18"/>
    <w:pPr>
      <w:numPr>
        <w:ilvl w:val="3"/>
        <w:numId w:val="15"/>
      </w:numPr>
    </w:pPr>
  </w:style>
  <w:style w:type="paragraph" w:customStyle="1" w:styleId="ListNumber2Level2">
    <w:name w:val="List Number 2 (Level 2)"/>
    <w:basedOn w:val="Text2"/>
    <w:uiPriority w:val="1"/>
    <w:rsid w:val="2DE4DE18"/>
    <w:pPr>
      <w:numPr>
        <w:ilvl w:val="1"/>
        <w:numId w:val="16"/>
      </w:numPr>
    </w:pPr>
  </w:style>
  <w:style w:type="paragraph" w:customStyle="1" w:styleId="ListNumber2Level3">
    <w:name w:val="List Number 2 (Level 3)"/>
    <w:basedOn w:val="Text2"/>
    <w:uiPriority w:val="1"/>
    <w:rsid w:val="2DE4DE18"/>
    <w:pPr>
      <w:numPr>
        <w:ilvl w:val="2"/>
        <w:numId w:val="16"/>
      </w:numPr>
    </w:pPr>
  </w:style>
  <w:style w:type="paragraph" w:customStyle="1" w:styleId="ListNumber2Level4">
    <w:name w:val="List Number 2 (Level 4)"/>
    <w:basedOn w:val="Text2"/>
    <w:uiPriority w:val="1"/>
    <w:rsid w:val="2DE4DE18"/>
    <w:pPr>
      <w:numPr>
        <w:ilvl w:val="3"/>
        <w:numId w:val="16"/>
      </w:numPr>
      <w:ind w:left="3901" w:hanging="703"/>
    </w:pPr>
  </w:style>
  <w:style w:type="paragraph" w:customStyle="1" w:styleId="ListNumber3Level2">
    <w:name w:val="List Number 3 (Level 2)"/>
    <w:basedOn w:val="Text3"/>
    <w:uiPriority w:val="1"/>
    <w:rsid w:val="2DE4DE18"/>
    <w:pPr>
      <w:numPr>
        <w:ilvl w:val="1"/>
        <w:numId w:val="17"/>
      </w:numPr>
    </w:pPr>
  </w:style>
  <w:style w:type="paragraph" w:customStyle="1" w:styleId="ListNumber3Level3">
    <w:name w:val="List Number 3 (Level 3)"/>
    <w:basedOn w:val="Text3"/>
    <w:uiPriority w:val="1"/>
    <w:rsid w:val="2DE4DE18"/>
    <w:pPr>
      <w:numPr>
        <w:ilvl w:val="2"/>
        <w:numId w:val="17"/>
      </w:numPr>
    </w:pPr>
  </w:style>
  <w:style w:type="paragraph" w:customStyle="1" w:styleId="ListNumber3Level4">
    <w:name w:val="List Number 3 (Level 4)"/>
    <w:basedOn w:val="Text3"/>
    <w:uiPriority w:val="1"/>
    <w:rsid w:val="2DE4DE18"/>
    <w:pPr>
      <w:numPr>
        <w:ilvl w:val="3"/>
        <w:numId w:val="17"/>
      </w:numPr>
    </w:pPr>
  </w:style>
  <w:style w:type="paragraph" w:customStyle="1" w:styleId="ListNumber4Level2">
    <w:name w:val="List Number 4 (Level 2)"/>
    <w:basedOn w:val="Text4"/>
    <w:uiPriority w:val="1"/>
    <w:rsid w:val="2DE4DE18"/>
    <w:pPr>
      <w:numPr>
        <w:ilvl w:val="1"/>
        <w:numId w:val="18"/>
      </w:numPr>
    </w:pPr>
  </w:style>
  <w:style w:type="paragraph" w:customStyle="1" w:styleId="ListNumber4Level3">
    <w:name w:val="List Number 4 (Level 3)"/>
    <w:basedOn w:val="Text4"/>
    <w:uiPriority w:val="1"/>
    <w:rsid w:val="2DE4DE18"/>
    <w:pPr>
      <w:numPr>
        <w:ilvl w:val="2"/>
        <w:numId w:val="18"/>
      </w:numPr>
    </w:pPr>
  </w:style>
  <w:style w:type="paragraph" w:customStyle="1" w:styleId="ListNumber4Level4">
    <w:name w:val="List Number 4 (Level 4)"/>
    <w:basedOn w:val="Text4"/>
    <w:uiPriority w:val="1"/>
    <w:rsid w:val="2DE4DE18"/>
    <w:pPr>
      <w:numPr>
        <w:ilvl w:val="3"/>
        <w:numId w:val="18"/>
      </w:numPr>
    </w:pPr>
  </w:style>
  <w:style w:type="paragraph" w:styleId="TOCHeading">
    <w:name w:val="TOC Heading"/>
    <w:basedOn w:val="Normal"/>
    <w:next w:val="Normal"/>
    <w:uiPriority w:val="1"/>
    <w:qFormat/>
    <w:rsid w:val="2DE4DE18"/>
    <w:pPr>
      <w:keepNext/>
      <w:spacing w:before="240"/>
      <w:jc w:val="center"/>
    </w:pPr>
    <w:rPr>
      <w:b/>
      <w:bCs/>
    </w:rPr>
  </w:style>
  <w:style w:type="paragraph" w:customStyle="1" w:styleId="Contact">
    <w:name w:val="Contact"/>
    <w:basedOn w:val="Normal"/>
    <w:next w:val="Enclosures"/>
    <w:uiPriority w:val="99"/>
    <w:rsid w:val="2DE4DE18"/>
    <w:pPr>
      <w:spacing w:before="480" w:after="0"/>
      <w:ind w:left="567" w:hanging="567"/>
      <w:jc w:val="left"/>
    </w:pPr>
  </w:style>
  <w:style w:type="paragraph" w:customStyle="1" w:styleId="DisclaimerNotice">
    <w:name w:val="Disclaimer Notice"/>
    <w:basedOn w:val="Normal"/>
    <w:next w:val="AddressTR"/>
    <w:uiPriority w:val="1"/>
    <w:rsid w:val="2DE4DE18"/>
    <w:pPr>
      <w:ind w:left="5103"/>
      <w:jc w:val="left"/>
    </w:pPr>
    <w:rPr>
      <w:i/>
      <w:iCs/>
      <w:sz w:val="20"/>
      <w:szCs w:val="20"/>
    </w:rPr>
  </w:style>
  <w:style w:type="paragraph" w:customStyle="1" w:styleId="Disclaimer">
    <w:name w:val="Disclaimer"/>
    <w:basedOn w:val="Normal"/>
    <w:uiPriority w:val="1"/>
    <w:rsid w:val="2DE4DE18"/>
    <w:pPr>
      <w:keepLines/>
      <w:spacing w:before="480" w:after="0"/>
    </w:pPr>
    <w:rPr>
      <w:i/>
      <w:iCs/>
    </w:rPr>
  </w:style>
  <w:style w:type="character" w:styleId="FollowedHyperlink">
    <w:name w:val="FollowedHyperlink"/>
    <w:rPr>
      <w:color w:val="800080"/>
      <w:u w:val="single"/>
    </w:rPr>
  </w:style>
  <w:style w:type="paragraph" w:customStyle="1" w:styleId="DisclaimerSJ">
    <w:name w:val="Disclaimer_SJ"/>
    <w:basedOn w:val="Normal"/>
    <w:next w:val="Normal"/>
    <w:uiPriority w:val="1"/>
    <w:rsid w:val="2DE4DE18"/>
    <w:pPr>
      <w:spacing w:after="0"/>
    </w:pPr>
    <w:rPr>
      <w:rFonts w:ascii="Arial" w:hAnsi="Arial"/>
      <w:b/>
      <w:bCs/>
      <w:sz w:val="16"/>
      <w:szCs w:val="16"/>
    </w:rPr>
  </w:style>
  <w:style w:type="paragraph" w:customStyle="1" w:styleId="Designator">
    <w:name w:val="Designator"/>
    <w:basedOn w:val="Normal"/>
    <w:uiPriority w:val="1"/>
    <w:rsid w:val="2DE4DE18"/>
    <w:pPr>
      <w:spacing w:after="0"/>
      <w:jc w:val="center"/>
    </w:pPr>
    <w:rPr>
      <w:b/>
      <w:bCs/>
      <w:caps/>
      <w:sz w:val="32"/>
      <w:szCs w:val="32"/>
    </w:rPr>
  </w:style>
  <w:style w:type="paragraph" w:customStyle="1" w:styleId="Releasable">
    <w:name w:val="Releasable"/>
    <w:basedOn w:val="Normal"/>
    <w:uiPriority w:val="1"/>
    <w:qFormat/>
    <w:rsid w:val="2DE4DE18"/>
    <w:pPr>
      <w:spacing w:after="0"/>
      <w:jc w:val="center"/>
    </w:pPr>
    <w:rPr>
      <w:b/>
      <w:bCs/>
      <w:caps/>
      <w:sz w:val="32"/>
      <w:szCs w:val="32"/>
      <w:lang w:val="de-DE"/>
    </w:rPr>
  </w:style>
  <w:style w:type="paragraph" w:customStyle="1" w:styleId="RUE">
    <w:name w:val="RUE"/>
    <w:basedOn w:val="Normal"/>
    <w:uiPriority w:val="1"/>
    <w:rsid w:val="2DE4DE18"/>
    <w:pPr>
      <w:spacing w:after="0"/>
      <w:jc w:val="center"/>
    </w:pPr>
    <w:rPr>
      <w:b/>
      <w:bCs/>
      <w:caps/>
      <w:sz w:val="32"/>
      <w:szCs w:val="32"/>
      <w:lang w:val="de-DE"/>
    </w:rPr>
  </w:style>
  <w:style w:type="paragraph" w:customStyle="1" w:styleId="ConfidentialUE">
    <w:name w:val="Confidential UE"/>
    <w:basedOn w:val="Normal"/>
    <w:uiPriority w:val="1"/>
    <w:rsid w:val="2DE4DE18"/>
    <w:pPr>
      <w:spacing w:after="0"/>
      <w:jc w:val="center"/>
    </w:pPr>
    <w:rPr>
      <w:b/>
      <w:bCs/>
      <w:caps/>
      <w:sz w:val="32"/>
      <w:szCs w:val="32"/>
    </w:rPr>
  </w:style>
  <w:style w:type="paragraph" w:customStyle="1" w:styleId="TrsSecretUE">
    <w:name w:val="Très Secret UE"/>
    <w:basedOn w:val="Normal"/>
    <w:uiPriority w:val="1"/>
    <w:rsid w:val="2DE4DE18"/>
    <w:pPr>
      <w:spacing w:after="0"/>
      <w:jc w:val="center"/>
    </w:pPr>
    <w:rPr>
      <w:b/>
      <w:bCs/>
      <w:caps/>
      <w:color w:val="FF0000"/>
      <w:sz w:val="32"/>
      <w:szCs w:val="32"/>
    </w:rPr>
  </w:style>
  <w:style w:type="paragraph" w:customStyle="1" w:styleId="SecretUE">
    <w:name w:val="Secret UE"/>
    <w:basedOn w:val="Normal"/>
    <w:uiPriority w:val="1"/>
    <w:rsid w:val="2DE4DE18"/>
    <w:pPr>
      <w:spacing w:after="0"/>
      <w:jc w:val="center"/>
    </w:pPr>
    <w:rPr>
      <w:b/>
      <w:bCs/>
      <w:caps/>
      <w:color w:val="FF0000"/>
      <w:sz w:val="32"/>
      <w:szCs w:val="32"/>
    </w:rPr>
  </w:style>
  <w:style w:type="character" w:customStyle="1" w:styleId="FooterChar">
    <w:name w:val="Footer Char"/>
    <w:basedOn w:val="DefaultParagraphFont"/>
    <w:link w:val="Footer"/>
    <w:uiPriority w:val="99"/>
    <w:rsid w:val="2DE4DE18"/>
    <w:rPr>
      <w:rFonts w:ascii="Arial" w:eastAsia="Times New Roman" w:hAnsi="Arial" w:cs="Times New Roman"/>
      <w:noProof w:val="0"/>
      <w:sz w:val="16"/>
      <w:szCs w:val="16"/>
      <w:lang w:val="en-IE" w:eastAsia="en-US"/>
    </w:rPr>
  </w:style>
  <w:style w:type="character" w:customStyle="1" w:styleId="DateChar">
    <w:name w:val="Date Char"/>
    <w:basedOn w:val="DefaultParagraphFont"/>
    <w:link w:val="Date"/>
    <w:uiPriority w:val="99"/>
    <w:rsid w:val="2DE4DE18"/>
    <w:rPr>
      <w:noProof w:val="0"/>
      <w:sz w:val="24"/>
      <w:szCs w:val="24"/>
      <w:lang w:val="en-IE" w:eastAsia="en-US"/>
    </w:rPr>
  </w:style>
  <w:style w:type="character" w:customStyle="1" w:styleId="SignatureChar">
    <w:name w:val="Signature Char"/>
    <w:basedOn w:val="DefaultParagraphFont"/>
    <w:link w:val="Signature"/>
    <w:uiPriority w:val="99"/>
    <w:rsid w:val="2DE4DE18"/>
    <w:rPr>
      <w:noProof w:val="0"/>
      <w:sz w:val="24"/>
      <w:szCs w:val="24"/>
      <w:lang w:val="en-IE" w:eastAsia="en-US"/>
    </w:rPr>
  </w:style>
  <w:style w:type="paragraph" w:customStyle="1" w:styleId="ZCom">
    <w:name w:val="Z_Com"/>
    <w:basedOn w:val="Normal"/>
    <w:next w:val="ZDGName"/>
    <w:uiPriority w:val="99"/>
    <w:rsid w:val="2DE4DE18"/>
    <w:pPr>
      <w:widowControl w:val="0"/>
      <w:spacing w:after="0"/>
      <w:ind w:right="85"/>
    </w:pPr>
    <w:rPr>
      <w:rFonts w:ascii="Arial" w:eastAsiaTheme="minorEastAsia" w:hAnsi="Arial" w:cs="Arial"/>
      <w:lang w:eastAsia="en-GB"/>
    </w:rPr>
  </w:style>
  <w:style w:type="paragraph" w:customStyle="1" w:styleId="ZDGName">
    <w:name w:val="Z_DGName"/>
    <w:basedOn w:val="Normal"/>
    <w:uiPriority w:val="99"/>
    <w:rsid w:val="2DE4DE18"/>
    <w:pPr>
      <w:widowControl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2DE4DE18"/>
    <w:rPr>
      <w:noProof w:val="0"/>
      <w:sz w:val="24"/>
      <w:szCs w:val="24"/>
      <w:lang w:val="en-IE" w:eastAsia="en-US"/>
    </w:rPr>
  </w:style>
  <w:style w:type="character" w:customStyle="1" w:styleId="Heading2Char">
    <w:name w:val="Heading 2 Char"/>
    <w:link w:val="Heading2"/>
    <w:uiPriority w:val="9"/>
    <w:rsid w:val="2DE4DE18"/>
    <w:rPr>
      <w:b/>
      <w:bCs/>
      <w:sz w:val="24"/>
      <w:szCs w:val="24"/>
      <w:lang w:val="en-IE" w:eastAsia="en-US"/>
    </w:rPr>
  </w:style>
  <w:style w:type="paragraph" w:styleId="BalloonText">
    <w:name w:val="Balloon Text"/>
    <w:basedOn w:val="Normal"/>
    <w:link w:val="BalloonTextChar"/>
    <w:uiPriority w:val="99"/>
    <w:semiHidden/>
    <w:unhideWhenUsed/>
    <w:rsid w:val="2DE4DE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2DE4DE18"/>
    <w:rPr>
      <w:rFonts w:ascii="Tahoma" w:eastAsia="Times New Roman" w:hAnsi="Tahoma" w:cs="Tahoma"/>
      <w:noProof w:val="0"/>
      <w:sz w:val="16"/>
      <w:szCs w:val="16"/>
      <w:lang w:val="en-IE" w:eastAsia="en-US"/>
    </w:rPr>
  </w:style>
  <w:style w:type="paragraph" w:styleId="ListParagraph">
    <w:name w:val="List Paragraph"/>
    <w:aliases w:val="List Paragraph1,Recommendation,Dot pt,No Spacing1,List Paragraph Char Char Char,Indicator Text,Numbered Para 1,Bullet 1,F5 List Paragraph,Bullet Points,MAIN CONTENT,List Paragraph12,Bullet Style,Colorful List - Accent 11,Normal numbered"/>
    <w:basedOn w:val="Normal"/>
    <w:link w:val="ListParagraphChar"/>
    <w:uiPriority w:val="34"/>
    <w:qFormat/>
    <w:rsid w:val="2DE4DE18"/>
    <w:pPr>
      <w:ind w:left="720"/>
      <w:contextualSpacing/>
    </w:pPr>
  </w:style>
  <w:style w:type="table" w:styleId="TableGrid">
    <w:name w:val="Table Grid"/>
    <w:basedOn w:val="TableNormal"/>
    <w:uiPriority w:val="39"/>
    <w:rsid w:val="005D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835"/>
    <w:rPr>
      <w:color w:val="0000FF" w:themeColor="hyperlink"/>
      <w:u w:val="single"/>
    </w:rPr>
  </w:style>
  <w:style w:type="character" w:styleId="CommentReference">
    <w:name w:val="annotation reference"/>
    <w:basedOn w:val="DefaultParagraphFont"/>
    <w:uiPriority w:val="99"/>
    <w:semiHidden/>
    <w:unhideWhenUsed/>
    <w:rsid w:val="000663AE"/>
    <w:rPr>
      <w:sz w:val="16"/>
      <w:szCs w:val="16"/>
    </w:rPr>
  </w:style>
  <w:style w:type="paragraph" w:styleId="CommentSubject">
    <w:name w:val="annotation subject"/>
    <w:basedOn w:val="CommentText"/>
    <w:next w:val="CommentText"/>
    <w:link w:val="CommentSubjectChar"/>
    <w:uiPriority w:val="99"/>
    <w:semiHidden/>
    <w:unhideWhenUsed/>
    <w:rsid w:val="2DE4DE18"/>
    <w:rPr>
      <w:b/>
      <w:bCs/>
    </w:rPr>
  </w:style>
  <w:style w:type="character" w:customStyle="1" w:styleId="CommentTextChar">
    <w:name w:val="Comment Text Char"/>
    <w:basedOn w:val="DefaultParagraphFont"/>
    <w:link w:val="CommentText"/>
    <w:uiPriority w:val="1"/>
    <w:semiHidden/>
    <w:rsid w:val="2DE4DE18"/>
    <w:rPr>
      <w:noProof w:val="0"/>
      <w:lang w:val="en-IE" w:eastAsia="en-US"/>
    </w:rPr>
  </w:style>
  <w:style w:type="character" w:customStyle="1" w:styleId="CommentSubjectChar">
    <w:name w:val="Comment Subject Char"/>
    <w:basedOn w:val="CommentTextChar"/>
    <w:link w:val="CommentSubject"/>
    <w:uiPriority w:val="99"/>
    <w:semiHidden/>
    <w:rsid w:val="2DE4DE18"/>
    <w:rPr>
      <w:b/>
      <w:bCs/>
      <w:noProof w:val="0"/>
      <w:lang w:val="en-IE" w:eastAsia="en-US"/>
    </w:rPr>
  </w:style>
  <w:style w:type="paragraph" w:styleId="NormalWeb">
    <w:name w:val="Normal (Web)"/>
    <w:basedOn w:val="Normal"/>
    <w:uiPriority w:val="99"/>
    <w:unhideWhenUsed/>
    <w:rsid w:val="2DE4DE18"/>
    <w:pPr>
      <w:spacing w:beforeAutospacing="1" w:afterAutospacing="1"/>
      <w:jc w:val="left"/>
    </w:pPr>
    <w:rPr>
      <w:lang w:eastAsia="en-GB"/>
    </w:rPr>
  </w:style>
  <w:style w:type="character" w:styleId="Strong">
    <w:name w:val="Strong"/>
    <w:basedOn w:val="DefaultParagraphFont"/>
    <w:uiPriority w:val="22"/>
    <w:qFormat/>
    <w:rsid w:val="00E96C51"/>
    <w:rPr>
      <w:b/>
      <w:bCs/>
    </w:rPr>
  </w:style>
  <w:style w:type="character" w:customStyle="1" w:styleId="normaltextrun">
    <w:name w:val="normaltextrun"/>
    <w:basedOn w:val="DefaultParagraphFont"/>
    <w:rsid w:val="00E85435"/>
  </w:style>
  <w:style w:type="character" w:customStyle="1" w:styleId="spellingerror">
    <w:name w:val="spellingerror"/>
    <w:basedOn w:val="DefaultParagraphFont"/>
    <w:rsid w:val="00E85435"/>
  </w:style>
  <w:style w:type="paragraph" w:styleId="Revision">
    <w:name w:val="Revision"/>
    <w:hidden/>
    <w:uiPriority w:val="99"/>
    <w:semiHidden/>
    <w:rsid w:val="00B72A8F"/>
    <w:rPr>
      <w:sz w:val="24"/>
      <w:lang w:eastAsia="en-US"/>
    </w:rPr>
  </w:style>
  <w:style w:type="paragraph" w:styleId="Quote">
    <w:name w:val="Quote"/>
    <w:basedOn w:val="Normal"/>
    <w:next w:val="Normal"/>
    <w:link w:val="QuoteChar"/>
    <w:uiPriority w:val="29"/>
    <w:qFormat/>
    <w:rsid w:val="2DE4DE1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DE4DE18"/>
    <w:pPr>
      <w:spacing w:before="360" w:after="360"/>
      <w:ind w:left="864" w:right="864"/>
      <w:jc w:val="center"/>
    </w:pPr>
    <w:rPr>
      <w:i/>
      <w:iCs/>
      <w:color w:val="4F81BD" w:themeColor="accent1"/>
    </w:rPr>
  </w:style>
  <w:style w:type="character" w:customStyle="1" w:styleId="QuoteChar">
    <w:name w:val="Quote Char"/>
    <w:basedOn w:val="DefaultParagraphFont"/>
    <w:link w:val="Quote"/>
    <w:uiPriority w:val="29"/>
    <w:rsid w:val="2DE4DE18"/>
    <w:rPr>
      <w:i/>
      <w:iCs/>
      <w:noProof w:val="0"/>
      <w:color w:val="404040" w:themeColor="text1" w:themeTint="BF"/>
      <w:lang w:val="en-IE"/>
    </w:rPr>
  </w:style>
  <w:style w:type="character" w:customStyle="1" w:styleId="IntenseQuoteChar">
    <w:name w:val="Intense Quote Char"/>
    <w:basedOn w:val="DefaultParagraphFont"/>
    <w:link w:val="IntenseQuote"/>
    <w:uiPriority w:val="30"/>
    <w:rsid w:val="2DE4DE18"/>
    <w:rPr>
      <w:i/>
      <w:iCs/>
      <w:noProof w:val="0"/>
      <w:color w:val="4F81BD" w:themeColor="accent1"/>
      <w:lang w:val="en-IE"/>
    </w:rPr>
  </w:style>
  <w:style w:type="character" w:customStyle="1" w:styleId="ListParagraphChar">
    <w:name w:val="List Paragraph Char"/>
    <w:aliases w:val="List Paragraph1 Char,Recommendation Char,Dot pt Char,No Spacing1 Char,List Paragraph Char Char Char Char,Indicator Text Char,Numbered Para 1 Char,Bullet 1 Char,F5 List Paragraph Char,Bullet Points Char,MAIN CONTENT Char"/>
    <w:link w:val="ListParagraph"/>
    <w:uiPriority w:val="34"/>
    <w:qFormat/>
    <w:locked/>
    <w:rsid w:val="003F5356"/>
    <w:rPr>
      <w:sz w:val="24"/>
      <w:szCs w:val="24"/>
      <w:lang w:val="en-IE" w:eastAsia="en-US"/>
    </w:rPr>
  </w:style>
  <w:style w:type="character" w:customStyle="1" w:styleId="apple-converted-space">
    <w:name w:val="apple-converted-space"/>
    <w:basedOn w:val="DefaultParagraphFont"/>
    <w:rsid w:val="003F5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5092">
      <w:bodyDiv w:val="1"/>
      <w:marLeft w:val="0"/>
      <w:marRight w:val="0"/>
      <w:marTop w:val="0"/>
      <w:marBottom w:val="0"/>
      <w:divBdr>
        <w:top w:val="none" w:sz="0" w:space="0" w:color="auto"/>
        <w:left w:val="none" w:sz="0" w:space="0" w:color="auto"/>
        <w:bottom w:val="none" w:sz="0" w:space="0" w:color="auto"/>
        <w:right w:val="none" w:sz="0" w:space="0" w:color="auto"/>
      </w:divBdr>
    </w:div>
    <w:div w:id="364328169">
      <w:bodyDiv w:val="1"/>
      <w:marLeft w:val="0"/>
      <w:marRight w:val="0"/>
      <w:marTop w:val="0"/>
      <w:marBottom w:val="0"/>
      <w:divBdr>
        <w:top w:val="none" w:sz="0" w:space="0" w:color="auto"/>
        <w:left w:val="none" w:sz="0" w:space="0" w:color="auto"/>
        <w:bottom w:val="none" w:sz="0" w:space="0" w:color="auto"/>
        <w:right w:val="none" w:sz="0" w:space="0" w:color="auto"/>
      </w:divBdr>
      <w:divsChild>
        <w:div w:id="1511915527">
          <w:marLeft w:val="0"/>
          <w:marRight w:val="0"/>
          <w:marTop w:val="0"/>
          <w:marBottom w:val="0"/>
          <w:divBdr>
            <w:top w:val="none" w:sz="0" w:space="0" w:color="auto"/>
            <w:left w:val="none" w:sz="0" w:space="0" w:color="auto"/>
            <w:bottom w:val="none" w:sz="0" w:space="0" w:color="auto"/>
            <w:right w:val="none" w:sz="0" w:space="0" w:color="auto"/>
          </w:divBdr>
          <w:divsChild>
            <w:div w:id="1119642346">
              <w:marLeft w:val="0"/>
              <w:marRight w:val="0"/>
              <w:marTop w:val="0"/>
              <w:marBottom w:val="0"/>
              <w:divBdr>
                <w:top w:val="none" w:sz="0" w:space="0" w:color="auto"/>
                <w:left w:val="none" w:sz="0" w:space="0" w:color="auto"/>
                <w:bottom w:val="none" w:sz="0" w:space="0" w:color="auto"/>
                <w:right w:val="none" w:sz="0" w:space="0" w:color="auto"/>
              </w:divBdr>
              <w:divsChild>
                <w:div w:id="1788545527">
                  <w:marLeft w:val="0"/>
                  <w:marRight w:val="0"/>
                  <w:marTop w:val="0"/>
                  <w:marBottom w:val="0"/>
                  <w:divBdr>
                    <w:top w:val="none" w:sz="0" w:space="0" w:color="auto"/>
                    <w:left w:val="none" w:sz="0" w:space="0" w:color="auto"/>
                    <w:bottom w:val="none" w:sz="0" w:space="0" w:color="auto"/>
                    <w:right w:val="none" w:sz="0" w:space="0" w:color="auto"/>
                  </w:divBdr>
                  <w:divsChild>
                    <w:div w:id="66191696">
                      <w:marLeft w:val="0"/>
                      <w:marRight w:val="0"/>
                      <w:marTop w:val="0"/>
                      <w:marBottom w:val="0"/>
                      <w:divBdr>
                        <w:top w:val="none" w:sz="0" w:space="0" w:color="auto"/>
                        <w:left w:val="none" w:sz="0" w:space="0" w:color="auto"/>
                        <w:bottom w:val="none" w:sz="0" w:space="0" w:color="auto"/>
                        <w:right w:val="none" w:sz="0" w:space="0" w:color="auto"/>
                      </w:divBdr>
                      <w:divsChild>
                        <w:div w:id="1202941816">
                          <w:marLeft w:val="0"/>
                          <w:marRight w:val="0"/>
                          <w:marTop w:val="0"/>
                          <w:marBottom w:val="600"/>
                          <w:divBdr>
                            <w:top w:val="none" w:sz="0" w:space="0" w:color="auto"/>
                            <w:left w:val="none" w:sz="0" w:space="0" w:color="auto"/>
                            <w:bottom w:val="none" w:sz="0" w:space="0" w:color="auto"/>
                            <w:right w:val="none" w:sz="0" w:space="0" w:color="auto"/>
                          </w:divBdr>
                          <w:divsChild>
                            <w:div w:id="994531953">
                              <w:marLeft w:val="0"/>
                              <w:marRight w:val="0"/>
                              <w:marTop w:val="0"/>
                              <w:marBottom w:val="600"/>
                              <w:divBdr>
                                <w:top w:val="none" w:sz="0" w:space="0" w:color="auto"/>
                                <w:left w:val="none" w:sz="0" w:space="0" w:color="auto"/>
                                <w:bottom w:val="none" w:sz="0" w:space="0" w:color="auto"/>
                                <w:right w:val="none" w:sz="0" w:space="0" w:color="auto"/>
                              </w:divBdr>
                              <w:divsChild>
                                <w:div w:id="41945283">
                                  <w:marLeft w:val="0"/>
                                  <w:marRight w:val="0"/>
                                  <w:marTop w:val="0"/>
                                  <w:marBottom w:val="0"/>
                                  <w:divBdr>
                                    <w:top w:val="single" w:sz="6" w:space="15" w:color="DADADA"/>
                                    <w:left w:val="single" w:sz="6" w:space="11" w:color="DADADA"/>
                                    <w:bottom w:val="single" w:sz="6" w:space="15" w:color="DADADA"/>
                                    <w:right w:val="single" w:sz="6" w:space="11" w:color="DADADA"/>
                                  </w:divBdr>
                                  <w:divsChild>
                                    <w:div w:id="878474875">
                                      <w:marLeft w:val="0"/>
                                      <w:marRight w:val="0"/>
                                      <w:marTop w:val="0"/>
                                      <w:marBottom w:val="0"/>
                                      <w:divBdr>
                                        <w:top w:val="none" w:sz="0" w:space="0" w:color="auto"/>
                                        <w:left w:val="none" w:sz="0" w:space="0" w:color="auto"/>
                                        <w:bottom w:val="none" w:sz="0" w:space="0" w:color="auto"/>
                                        <w:right w:val="none" w:sz="0" w:space="0" w:color="auto"/>
                                      </w:divBdr>
                                      <w:divsChild>
                                        <w:div w:id="609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201737">
      <w:bodyDiv w:val="1"/>
      <w:marLeft w:val="0"/>
      <w:marRight w:val="0"/>
      <w:marTop w:val="0"/>
      <w:marBottom w:val="0"/>
      <w:divBdr>
        <w:top w:val="none" w:sz="0" w:space="0" w:color="auto"/>
        <w:left w:val="none" w:sz="0" w:space="0" w:color="auto"/>
        <w:bottom w:val="none" w:sz="0" w:space="0" w:color="auto"/>
        <w:right w:val="none" w:sz="0" w:space="0" w:color="auto"/>
      </w:divBdr>
    </w:div>
    <w:div w:id="895042692">
      <w:bodyDiv w:val="1"/>
      <w:marLeft w:val="0"/>
      <w:marRight w:val="0"/>
      <w:marTop w:val="0"/>
      <w:marBottom w:val="0"/>
      <w:divBdr>
        <w:top w:val="none" w:sz="0" w:space="0" w:color="auto"/>
        <w:left w:val="none" w:sz="0" w:space="0" w:color="auto"/>
        <w:bottom w:val="none" w:sz="0" w:space="0" w:color="auto"/>
        <w:right w:val="none" w:sz="0" w:space="0" w:color="auto"/>
      </w:divBdr>
    </w:div>
    <w:div w:id="1034310089">
      <w:bodyDiv w:val="1"/>
      <w:marLeft w:val="0"/>
      <w:marRight w:val="0"/>
      <w:marTop w:val="0"/>
      <w:marBottom w:val="0"/>
      <w:divBdr>
        <w:top w:val="none" w:sz="0" w:space="0" w:color="auto"/>
        <w:left w:val="none" w:sz="0" w:space="0" w:color="auto"/>
        <w:bottom w:val="none" w:sz="0" w:space="0" w:color="auto"/>
        <w:right w:val="none" w:sz="0" w:space="0" w:color="auto"/>
      </w:divBdr>
    </w:div>
    <w:div w:id="1168593207">
      <w:bodyDiv w:val="1"/>
      <w:marLeft w:val="0"/>
      <w:marRight w:val="0"/>
      <w:marTop w:val="0"/>
      <w:marBottom w:val="0"/>
      <w:divBdr>
        <w:top w:val="none" w:sz="0" w:space="0" w:color="auto"/>
        <w:left w:val="none" w:sz="0" w:space="0" w:color="auto"/>
        <w:bottom w:val="none" w:sz="0" w:space="0" w:color="auto"/>
        <w:right w:val="none" w:sz="0" w:space="0" w:color="auto"/>
      </w:divBdr>
    </w:div>
    <w:div w:id="1479956601">
      <w:bodyDiv w:val="1"/>
      <w:marLeft w:val="0"/>
      <w:marRight w:val="0"/>
      <w:marTop w:val="0"/>
      <w:marBottom w:val="0"/>
      <w:divBdr>
        <w:top w:val="none" w:sz="0" w:space="0" w:color="auto"/>
        <w:left w:val="none" w:sz="0" w:space="0" w:color="auto"/>
        <w:bottom w:val="none" w:sz="0" w:space="0" w:color="auto"/>
        <w:right w:val="none" w:sz="0" w:space="0" w:color="auto"/>
      </w:divBdr>
    </w:div>
    <w:div w:id="1573926725">
      <w:bodyDiv w:val="1"/>
      <w:marLeft w:val="0"/>
      <w:marRight w:val="0"/>
      <w:marTop w:val="0"/>
      <w:marBottom w:val="0"/>
      <w:divBdr>
        <w:top w:val="none" w:sz="0" w:space="0" w:color="auto"/>
        <w:left w:val="none" w:sz="0" w:space="0" w:color="auto"/>
        <w:bottom w:val="none" w:sz="0" w:space="0" w:color="auto"/>
        <w:right w:val="none" w:sz="0" w:space="0" w:color="auto"/>
      </w:divBdr>
    </w:div>
    <w:div w:id="187433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3A3E93BFF5E64B81FD2752BF1BECD6" ma:contentTypeVersion="14" ma:contentTypeDescription="Create a new document." ma:contentTypeScope="" ma:versionID="da4e80a661110df4d7392d0b0ad65c8d">
  <xsd:schema xmlns:xsd="http://www.w3.org/2001/XMLSchema" xmlns:xs="http://www.w3.org/2001/XMLSchema" xmlns:p="http://schemas.microsoft.com/office/2006/metadata/properties" xmlns:ns2="4d8d8558-386b-4b7a-9934-ee7da0a43094" xmlns:ns3="5142aa42-1af1-41a6-85f2-be9d08ee8af9" targetNamespace="http://schemas.microsoft.com/office/2006/metadata/properties" ma:root="true" ma:fieldsID="76682d35caba6dd78801367249e3e9fe" ns2:_="" ns3:_="">
    <xsd:import namespace="4d8d8558-386b-4b7a-9934-ee7da0a43094"/>
    <xsd:import namespace="5142aa42-1af1-41a6-85f2-be9d08ee8a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d8558-386b-4b7a-9934-ee7da0a43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42aa42-1af1-41a6-85f2-be9d08ee8a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8d8558-386b-4b7a-9934-ee7da0a43094">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5142aa42-1af1-41a6-85f2-be9d08ee8af9">
      <UserInfo>
        <DisplayName/>
        <AccountId xsi:nil="true"/>
        <AccountType/>
      </UserInfo>
    </SharedWithUsers>
  </documentManagement>
</p:properties>
</file>

<file path=customXml/item3.xml><?xml version="1.0" encoding="utf-8"?>
<EurolookProperties>
  <ProductCustomizationId/>
  <Created>
    <Version>4.5</Version>
    <Date>2018-07-06T14:32:45</Date>
    <Language>EN</Language>
    <Note/>
  </Created>
  <Edited>
    <Version>10.0.42447.0</Version>
    <Date>2021-09-14T12:29:12</Date>
  </Edited>
  <DocumentModel>
    <Id>0b054141-88b1-4efb-8c91-2905cb0bed6c</Id>
    <Name>Note</Name>
  </DocumentModel>
  <DocumentDate/>
  <DocumentVersion/>
  <CompatibilityMode>Eurolook4X</CompatibilityMode>
</EurolookProperties>
</file>

<file path=customXml/item4.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5.xml><?xml version="1.0" encoding="utf-8"?>
<Author Role="Creator">
  <Id>35073a02-8d26-4516-9afa-94584cd20ffc</Id>
  <Names>
    <Latin>
      <FirstName>Didier</FirstName>
      <LastName>Deraymaeker</LastName>
    </Latin>
    <Greek>
      <FirstName/>
      <LastName/>
    </Greek>
    <Cyrillic>
      <FirstName/>
      <LastName/>
    </Cyrillic>
    <DocumentScript>
      <FirstName>Didier</FirstName>
      <LastName>Deraymaeker</LastName>
      <FullName>Didier Deraymaeker</FullName>
    </DocumentScript>
  </Names>
  <Initials>dd</Initials>
  <Gender>m</Gender>
  <Email>Didier.Deraymaeker@ec.europa.eu</Email>
  <Service>DIGIT.DDG</Service>
  <Function/>
  <WebAddress/>
  <InheritedWebAddress>http://europa.eu</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f03b5801-04c9-4931-aa17-c6d6c70bc579</AddressId>
    <Fax/>
    <Phone>+32 229 68578</Phone>
    <Office>MO15 04/P001</Office>
  </MainWorkplace>
  <Workplaces>
    <Workplace IsMain="false">
      <AddressId>1264fb81-f6bb-475e-9f9d-a937d3be6ee2</AddressId>
      <Fax/>
      <Phone/>
      <Office/>
    </Workplace>
    <Workplace IsMain="true">
      <AddressId>f03b5801-04c9-4931-aa17-c6d6c70bc579</AddressId>
      <Fax/>
      <Phone>+32 229 68578</Phone>
      <Office>MO15 04/P001</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174CBD5-AED2-45E5-9454-F583EC276D8A}"/>
</file>

<file path=customXml/itemProps2.xml><?xml version="1.0" encoding="utf-8"?>
<ds:datastoreItem xmlns:ds="http://schemas.openxmlformats.org/officeDocument/2006/customXml" ds:itemID="{020D8A4E-6893-4226-995D-E89E3DE2DEA4}">
  <ds:schemaRefs>
    <ds:schemaRef ds:uri="4d8d8558-386b-4b7a-9934-ee7da0a43094"/>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5142aa42-1af1-41a6-85f2-be9d08ee8af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86589F8-3DE7-4458-A415-AB8280FC2C62}">
  <ds:schemaRefs/>
</ds:datastoreItem>
</file>

<file path=customXml/itemProps4.xml><?xml version="1.0" encoding="utf-8"?>
<ds:datastoreItem xmlns:ds="http://schemas.openxmlformats.org/officeDocument/2006/customXml" ds:itemID="{7A8E38B2-9EBF-4376-B711-1E1A497607D0}">
  <ds:schemaRefs/>
</ds:datastoreItem>
</file>

<file path=customXml/itemProps5.xml><?xml version="1.0" encoding="utf-8"?>
<ds:datastoreItem xmlns:ds="http://schemas.openxmlformats.org/officeDocument/2006/customXml" ds:itemID="{B205D3DD-054A-4102-8EF3-E8289C0E1CA6}">
  <ds:schemaRefs/>
</ds:datastoreItem>
</file>

<file path=customXml/itemProps6.xml><?xml version="1.0" encoding="utf-8"?>
<ds:datastoreItem xmlns:ds="http://schemas.openxmlformats.org/officeDocument/2006/customXml" ds:itemID="{B32F95F3-8661-41FC-A5E9-3583BB1ED05B}">
  <ds:schemaRefs>
    <ds:schemaRef ds:uri="http://schemas.microsoft.com/sharepoint/v3/contenttype/forms"/>
  </ds:schemaRefs>
</ds:datastoreItem>
</file>

<file path=customXml/itemProps7.xml><?xml version="1.0" encoding="utf-8"?>
<ds:datastoreItem xmlns:ds="http://schemas.openxmlformats.org/officeDocument/2006/customXml" ds:itemID="{F73F6191-7D0E-4C94-8289-3410CA30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6</Pages>
  <Words>1105</Words>
  <Characters>6300</Characters>
  <Application>Microsoft Office Word</Application>
  <DocSecurity>0</DocSecurity>
  <PresentationFormat>Microsoft Word 14.0</PresentationFormat>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dc:creator>
  <cp:keywords>EL4</cp:keywords>
  <cp:lastModifiedBy>MANTA Athina (REFORM-ATHENS)</cp:lastModifiedBy>
  <cp:revision>2</cp:revision>
  <cp:lastPrinted>2024-01-08T09:20:00Z</cp:lastPrinted>
  <dcterms:created xsi:type="dcterms:W3CDTF">2024-01-11T13:19:00Z</dcterms:created>
  <dcterms:modified xsi:type="dcterms:W3CDTF">2024-01-11T13:19:00Z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Łukasz </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MSIP_Label_6bd9ddd1-4d20-43f6-abfa-fc3c07406f94_Enabled">
    <vt:lpwstr>true</vt:lpwstr>
  </property>
  <property fmtid="{D5CDD505-2E9C-101B-9397-08002B2CF9AE}" pid="14" name="MSIP_Label_6bd9ddd1-4d20-43f6-abfa-fc3c07406f94_SetDate">
    <vt:lpwstr>2022-04-07T12:08:16Z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e0dee270-8f5e-4639-b5f1-f7a01f368c46</vt:lpwstr>
  </property>
  <property fmtid="{D5CDD505-2E9C-101B-9397-08002B2CF9AE}" pid="19" name="MSIP_Label_6bd9ddd1-4d20-43f6-abfa-fc3c07406f94_ContentBits">
    <vt:lpwstr>0</vt:lpwstr>
  </property>
  <property fmtid="{D5CDD505-2E9C-101B-9397-08002B2CF9AE}" pid="20" name="ContentTypeId">
    <vt:lpwstr>0x010100A03A3E93BFF5E64B81FD2752BF1BECD6</vt:lpwstr>
  </property>
  <property fmtid="{D5CDD505-2E9C-101B-9397-08002B2CF9AE}" pid="21" name="MediaServiceImageTags">
    <vt:lpwstr/>
  </property>
</Properties>
</file>